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21F4" w14:textId="77777777" w:rsidR="00D74ECD" w:rsidRDefault="00D74ECD" w:rsidP="00B65E09">
      <w:pPr>
        <w:bidi/>
      </w:pPr>
    </w:p>
    <w:p w14:paraId="72AA8C8D" w14:textId="77777777" w:rsidR="00B90BCC" w:rsidRDefault="00B90BCC" w:rsidP="00B90BCC">
      <w:pPr>
        <w:bidi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9"/>
        <w:gridCol w:w="1615"/>
        <w:gridCol w:w="245"/>
        <w:gridCol w:w="1522"/>
        <w:gridCol w:w="53"/>
        <w:gridCol w:w="1299"/>
        <w:gridCol w:w="2920"/>
      </w:tblGrid>
      <w:tr w:rsidR="00B90BCC" w:rsidRPr="00347FF3" w14:paraId="57D536C0" w14:textId="77777777" w:rsidTr="001B4015">
        <w:trPr>
          <w:trHeight w:val="20"/>
        </w:trPr>
        <w:tc>
          <w:tcPr>
            <w:tcW w:w="9124" w:type="dxa"/>
            <w:gridSpan w:val="8"/>
            <w:vAlign w:val="bottom"/>
          </w:tcPr>
          <w:p w14:paraId="3152FD89" w14:textId="71D16379" w:rsidR="00B90BCC" w:rsidRPr="00347FF3" w:rsidRDefault="00B90BCC" w:rsidP="00557ECD">
            <w:pPr>
              <w:spacing w:before="100" w:beforeAutospacing="1" w:after="100" w:afterAutospacing="1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57EC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شرکت</w:t>
            </w:r>
            <w:r w:rsidR="00931ECC" w:rsidRPr="00557EC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</w:tc>
      </w:tr>
      <w:tr w:rsidR="00B90BCC" w:rsidRPr="00347FF3" w14:paraId="3C75F769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0829B0F3" w14:textId="77777777" w:rsidR="00B90BCC" w:rsidRPr="00347FF3" w:rsidRDefault="00B90BCC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42761F23" w14:textId="3948F78E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تاریخ پروانه بهره</w:t>
            </w:r>
            <w:r w:rsidR="007E5FC0">
              <w:rPr>
                <w:rFonts w:cs="B Nazanin" w:hint="cs"/>
                <w:rtl/>
                <w:lang w:bidi="fa-IR"/>
              </w:rPr>
              <w:t>‌</w:t>
            </w:r>
            <w:r w:rsidRPr="00347FF3">
              <w:rPr>
                <w:rFonts w:cs="B Nazanin" w:hint="cs"/>
                <w:rtl/>
                <w:lang w:bidi="fa-IR"/>
              </w:rPr>
              <w:t>برداری</w:t>
            </w:r>
          </w:p>
        </w:tc>
        <w:tc>
          <w:tcPr>
            <w:tcW w:w="1352" w:type="dxa"/>
            <w:gridSpan w:val="2"/>
            <w:vAlign w:val="bottom"/>
          </w:tcPr>
          <w:p w14:paraId="489558C8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247BCD0B" w14:textId="2DA7CFA5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شماره پروانه بهره</w:t>
            </w:r>
            <w:r w:rsidR="007E5FC0">
              <w:rPr>
                <w:rFonts w:cs="B Nazanin" w:hint="cs"/>
                <w:rtl/>
                <w:lang w:bidi="fa-IR"/>
              </w:rPr>
              <w:t>‌</w:t>
            </w:r>
            <w:r w:rsidRPr="00347FF3">
              <w:rPr>
                <w:rFonts w:cs="B Nazanin" w:hint="cs"/>
                <w:rtl/>
                <w:lang w:bidi="fa-IR"/>
              </w:rPr>
              <w:t>برداری</w:t>
            </w:r>
          </w:p>
        </w:tc>
      </w:tr>
      <w:tr w:rsidR="00B90BCC" w:rsidRPr="00347FF3" w14:paraId="112D83E7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14A15DE0" w14:textId="77777777" w:rsidR="00B90BCC" w:rsidRPr="00347FF3" w:rsidRDefault="00B90BCC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0D9B0EFA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تاریخ جواز تأسیس منتج به پروانه</w:t>
            </w:r>
          </w:p>
        </w:tc>
        <w:tc>
          <w:tcPr>
            <w:tcW w:w="1352" w:type="dxa"/>
            <w:gridSpan w:val="2"/>
            <w:vAlign w:val="bottom"/>
          </w:tcPr>
          <w:p w14:paraId="109A53EE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0B929367" w14:textId="0606227A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شماره جواز</w:t>
            </w:r>
            <w:r w:rsidR="007E5FC0">
              <w:rPr>
                <w:rFonts w:cs="B Nazanin" w:hint="cs"/>
                <w:rtl/>
                <w:lang w:bidi="fa-IR"/>
              </w:rPr>
              <w:t xml:space="preserve"> </w:t>
            </w:r>
            <w:r w:rsidRPr="00347FF3">
              <w:rPr>
                <w:rFonts w:cs="B Nazanin" w:hint="cs"/>
                <w:rtl/>
                <w:lang w:bidi="fa-IR"/>
              </w:rPr>
              <w:t>تأسیس منتج به پروانه</w:t>
            </w:r>
          </w:p>
        </w:tc>
      </w:tr>
      <w:tr w:rsidR="00B90BCC" w:rsidRPr="00347FF3" w14:paraId="7479E17E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1A29F236" w14:textId="77777777" w:rsidR="00B90BCC" w:rsidRPr="00347FF3" w:rsidRDefault="00B90BCC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563DCB6C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ظرفیت(تن)</w:t>
            </w:r>
          </w:p>
        </w:tc>
        <w:tc>
          <w:tcPr>
            <w:tcW w:w="1352" w:type="dxa"/>
            <w:gridSpan w:val="2"/>
            <w:vAlign w:val="bottom"/>
          </w:tcPr>
          <w:p w14:paraId="1BB1C4DB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0DD9B823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نام محصول</w:t>
            </w:r>
          </w:p>
        </w:tc>
      </w:tr>
      <w:tr w:rsidR="00B90BCC" w:rsidRPr="00347FF3" w14:paraId="7BE310A3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02CC8342" w14:textId="77777777" w:rsidR="00B90BCC" w:rsidRPr="00347FF3" w:rsidRDefault="00B90BCC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7AD41E6A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ماشین آلات و تجهیزات خارجی(میلیون دلار)</w:t>
            </w:r>
          </w:p>
        </w:tc>
        <w:tc>
          <w:tcPr>
            <w:tcW w:w="1352" w:type="dxa"/>
            <w:gridSpan w:val="2"/>
            <w:vAlign w:val="bottom"/>
          </w:tcPr>
          <w:p w14:paraId="369FC57E" w14:textId="77777777" w:rsidR="00B90BCC" w:rsidRPr="00347FF3" w:rsidRDefault="00B90BCC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2A683C6E" w14:textId="77777777" w:rsidR="00B90BCC" w:rsidRPr="00347FF3" w:rsidRDefault="00B90BCC" w:rsidP="00542805">
            <w:pPr>
              <w:jc w:val="center"/>
              <w:rPr>
                <w:rFonts w:cs="B Nazanin"/>
                <w:rtl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اشتغال(نفر)</w:t>
            </w:r>
          </w:p>
        </w:tc>
      </w:tr>
      <w:tr w:rsidR="009D06E2" w:rsidRPr="00347FF3" w14:paraId="00A2F351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41CFA3BB" w14:textId="77777777" w:rsidR="009D06E2" w:rsidRPr="00347FF3" w:rsidRDefault="009D06E2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55C90D1B" w14:textId="572EDEED" w:rsidR="009D06E2" w:rsidRPr="00347FF3" w:rsidRDefault="009D06E2" w:rsidP="00542805">
            <w:pPr>
              <w:jc w:val="center"/>
              <w:rPr>
                <w:rFonts w:cs="B Nazanin"/>
                <w:rtl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 xml:space="preserve">ماشین آلات و تجهیزات </w:t>
            </w:r>
            <w:r>
              <w:rPr>
                <w:rFonts w:cs="B Nazanin" w:hint="cs"/>
                <w:rtl/>
                <w:lang w:bidi="fa-IR"/>
              </w:rPr>
              <w:t>داخلی</w:t>
            </w:r>
            <w:r w:rsidRPr="00347FF3">
              <w:rPr>
                <w:rFonts w:cs="B Nazanin" w:hint="cs"/>
                <w:rtl/>
                <w:lang w:bidi="fa-IR"/>
              </w:rPr>
              <w:t>(م</w:t>
            </w:r>
            <w:r>
              <w:rPr>
                <w:rFonts w:cs="B Nazanin" w:hint="cs"/>
                <w:rtl/>
                <w:lang w:bidi="fa-IR"/>
              </w:rPr>
              <w:t>یلیارد تومان</w:t>
            </w:r>
            <w:r w:rsidRPr="00347FF3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352" w:type="dxa"/>
            <w:gridSpan w:val="2"/>
            <w:vAlign w:val="bottom"/>
          </w:tcPr>
          <w:p w14:paraId="1D08AC49" w14:textId="77777777" w:rsidR="009D06E2" w:rsidRPr="00347FF3" w:rsidRDefault="009D06E2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70C64070" w14:textId="7097F1FA" w:rsidR="009D06E2" w:rsidRPr="00347FF3" w:rsidRDefault="008877C2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مدت زمان اجرای طرح (ماه)</w:t>
            </w:r>
          </w:p>
        </w:tc>
      </w:tr>
      <w:tr w:rsidR="009D06E2" w:rsidRPr="00347FF3" w14:paraId="219D426B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510244C2" w14:textId="77777777" w:rsidR="009D06E2" w:rsidRPr="00347FF3" w:rsidRDefault="009D06E2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5F14B6F1" w14:textId="77777777" w:rsidR="009D06E2" w:rsidRPr="00347FF3" w:rsidRDefault="009D06E2" w:rsidP="00542805">
            <w:pPr>
              <w:jc w:val="center"/>
              <w:rPr>
                <w:rFonts w:cs="B Nazanin"/>
                <w:rtl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1352" w:type="dxa"/>
            <w:gridSpan w:val="2"/>
            <w:vAlign w:val="bottom"/>
          </w:tcPr>
          <w:p w14:paraId="38BB2E0B" w14:textId="77777777" w:rsidR="009D06E2" w:rsidRPr="00347FF3" w:rsidRDefault="009D06E2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7FE22473" w14:textId="77777777" w:rsidR="009D06E2" w:rsidRPr="00347FF3" w:rsidRDefault="009D06E2" w:rsidP="00542805">
            <w:pPr>
              <w:jc w:val="center"/>
              <w:rPr>
                <w:rFonts w:cs="B Nazanin"/>
                <w:rtl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نام و نام خانوادگی مدیرعامل</w:t>
            </w:r>
          </w:p>
        </w:tc>
      </w:tr>
      <w:tr w:rsidR="001B4015" w:rsidRPr="00347FF3" w14:paraId="011E405D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4F539E5C" w14:textId="77777777" w:rsidR="001B4015" w:rsidRPr="00347FF3" w:rsidRDefault="001B4015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55EF2056" w14:textId="77777777" w:rsidR="001B4015" w:rsidRPr="00347FF3" w:rsidRDefault="001B4015" w:rsidP="0054280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51B8792E" w14:textId="77777777" w:rsidR="001B4015" w:rsidRPr="00347FF3" w:rsidRDefault="001B4015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2D0DAFCE" w14:textId="6800E180" w:rsidR="001B4015" w:rsidRPr="00347FF3" w:rsidRDefault="00062BDC" w:rsidP="00542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HS</w:t>
            </w:r>
            <w:r>
              <w:rPr>
                <w:rFonts w:cs="B Nazanin" w:hint="cs"/>
                <w:rtl/>
                <w:lang w:bidi="fa-IR"/>
              </w:rPr>
              <w:t xml:space="preserve"> کد </w:t>
            </w:r>
          </w:p>
        </w:tc>
      </w:tr>
      <w:tr w:rsidR="009D06E2" w:rsidRPr="00347FF3" w14:paraId="71E714FB" w14:textId="77777777" w:rsidTr="00557ECD">
        <w:trPr>
          <w:trHeight w:val="20"/>
        </w:trPr>
        <w:tc>
          <w:tcPr>
            <w:tcW w:w="1271" w:type="dxa"/>
            <w:vAlign w:val="bottom"/>
          </w:tcPr>
          <w:p w14:paraId="4FF9DB81" w14:textId="77777777" w:rsidR="009D06E2" w:rsidRPr="00347FF3" w:rsidRDefault="009D06E2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bottom"/>
          </w:tcPr>
          <w:p w14:paraId="3F66BF80" w14:textId="77777777" w:rsidR="009D06E2" w:rsidRPr="00347FF3" w:rsidRDefault="009D06E2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تسهیلات دریافت شده(میلیارد تومان)</w:t>
            </w:r>
          </w:p>
        </w:tc>
        <w:tc>
          <w:tcPr>
            <w:tcW w:w="1352" w:type="dxa"/>
            <w:gridSpan w:val="2"/>
            <w:vAlign w:val="bottom"/>
          </w:tcPr>
          <w:p w14:paraId="63CD70F5" w14:textId="77777777" w:rsidR="009D06E2" w:rsidRPr="00347FF3" w:rsidRDefault="009D06E2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5B735094" w14:textId="77777777" w:rsidR="009D06E2" w:rsidRPr="00347FF3" w:rsidRDefault="009D06E2" w:rsidP="00542805">
            <w:pPr>
              <w:jc w:val="center"/>
              <w:rPr>
                <w:rFonts w:cs="B Nazanin"/>
                <w:lang w:bidi="fa-IR"/>
              </w:rPr>
            </w:pPr>
            <w:r w:rsidRPr="00347FF3">
              <w:rPr>
                <w:rFonts w:cs="B Nazanin" w:hint="cs"/>
                <w:rtl/>
                <w:lang w:bidi="fa-IR"/>
              </w:rPr>
              <w:t>سرمایه‌گذاری کل (میلیارد تومان)</w:t>
            </w:r>
          </w:p>
        </w:tc>
      </w:tr>
      <w:tr w:rsidR="0084074D" w:rsidRPr="00347FF3" w14:paraId="12C7331C" w14:textId="77777777" w:rsidTr="0084074D">
        <w:trPr>
          <w:trHeight w:val="20"/>
        </w:trPr>
        <w:tc>
          <w:tcPr>
            <w:tcW w:w="1271" w:type="dxa"/>
            <w:vAlign w:val="bottom"/>
          </w:tcPr>
          <w:p w14:paraId="1027B386" w14:textId="77777777" w:rsidR="0084074D" w:rsidRPr="00347FF3" w:rsidRDefault="0084074D" w:rsidP="00542805">
            <w:pPr>
              <w:spacing w:before="100" w:beforeAutospacing="1" w:after="100" w:afterAutospacing="1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81" w:type="dxa"/>
            <w:gridSpan w:val="4"/>
            <w:shd w:val="clear" w:color="auto" w:fill="C5E0B3" w:themeFill="accent6" w:themeFillTint="66"/>
            <w:vAlign w:val="center"/>
          </w:tcPr>
          <w:p w14:paraId="5E1EC7A9" w14:textId="2C2BAE39" w:rsidR="0084074D" w:rsidRPr="00347FF3" w:rsidRDefault="0084074D" w:rsidP="0084074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سرمایه جذب شده از طریق سرمایه گذاری خارجی(میلیون دلار)</w:t>
            </w:r>
          </w:p>
        </w:tc>
        <w:tc>
          <w:tcPr>
            <w:tcW w:w="1352" w:type="dxa"/>
            <w:gridSpan w:val="2"/>
            <w:vAlign w:val="bottom"/>
          </w:tcPr>
          <w:p w14:paraId="5DDE9022" w14:textId="77777777" w:rsidR="0084074D" w:rsidRPr="00347FF3" w:rsidRDefault="0084074D" w:rsidP="0054280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bottom"/>
          </w:tcPr>
          <w:p w14:paraId="3E4C5E37" w14:textId="5D500C3D" w:rsidR="0084074D" w:rsidRPr="00347FF3" w:rsidRDefault="0084074D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تأمین مالی انجام شده از روش‌های نوین تأمین مالی(میلیارد تومان)</w:t>
            </w:r>
          </w:p>
        </w:tc>
      </w:tr>
      <w:tr w:rsidR="005E70CA" w:rsidRPr="00347FF3" w14:paraId="151087A1" w14:textId="77777777" w:rsidTr="00062BDC">
        <w:trPr>
          <w:trHeight w:val="20"/>
        </w:trPr>
        <w:tc>
          <w:tcPr>
            <w:tcW w:w="3085" w:type="dxa"/>
            <w:gridSpan w:val="3"/>
            <w:vAlign w:val="center"/>
          </w:tcPr>
          <w:p w14:paraId="42294E3F" w14:textId="4E20E943" w:rsidR="005E70CA" w:rsidRPr="00EE0F1A" w:rsidRDefault="005E70CA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وزن(تن)</w:t>
            </w:r>
            <w:r w:rsidR="00557ECD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14:paraId="45AB9962" w14:textId="439F377F" w:rsidR="005E70CA" w:rsidRPr="00EE0F1A" w:rsidRDefault="005E70CA" w:rsidP="0054280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ارزش(میلیون دلار)</w:t>
            </w:r>
            <w:r w:rsidR="00557ECD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920" w:type="dxa"/>
            <w:shd w:val="clear" w:color="auto" w:fill="C5E0B3" w:themeFill="accent6" w:themeFillTint="66"/>
            <w:vAlign w:val="center"/>
          </w:tcPr>
          <w:p w14:paraId="63281DEA" w14:textId="2059D73D" w:rsidR="005E70CA" w:rsidRPr="00347FF3" w:rsidRDefault="005E70CA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متوسط صادرات 3 ماهه</w:t>
            </w:r>
          </w:p>
        </w:tc>
      </w:tr>
      <w:tr w:rsidR="000B4440" w:rsidRPr="00347FF3" w14:paraId="007D4369" w14:textId="77777777" w:rsidTr="005C45F7">
        <w:trPr>
          <w:trHeight w:val="20"/>
        </w:trPr>
        <w:tc>
          <w:tcPr>
            <w:tcW w:w="6204" w:type="dxa"/>
            <w:gridSpan w:val="7"/>
            <w:vAlign w:val="center"/>
          </w:tcPr>
          <w:p w14:paraId="5B457E1E" w14:textId="77777777" w:rsidR="000B4440" w:rsidRDefault="000B4440" w:rsidP="0054280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20" w:type="dxa"/>
            <w:shd w:val="clear" w:color="auto" w:fill="C5E0B3" w:themeFill="accent6" w:themeFillTint="66"/>
            <w:vAlign w:val="center"/>
          </w:tcPr>
          <w:p w14:paraId="1404354B" w14:textId="2B4ACBD5" w:rsidR="000B4440" w:rsidRDefault="000B4440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اجرای طرح</w:t>
            </w:r>
          </w:p>
        </w:tc>
      </w:tr>
      <w:tr w:rsidR="00076A82" w:rsidRPr="00347FF3" w14:paraId="474F458F" w14:textId="77777777" w:rsidTr="00B9790D">
        <w:trPr>
          <w:trHeight w:val="20"/>
        </w:trPr>
        <w:tc>
          <w:tcPr>
            <w:tcW w:w="1470" w:type="dxa"/>
            <w:gridSpan w:val="2"/>
          </w:tcPr>
          <w:p w14:paraId="7DE4C9C9" w14:textId="77777777" w:rsidR="00076A82" w:rsidRDefault="00076A82" w:rsidP="00B9790D">
            <w:pPr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مگاپروژه</w:t>
            </w:r>
            <w:r w:rsidR="00793D35">
              <w:rPr>
                <w:rFonts w:ascii="Calibri" w:hAnsi="Calibri" w:cs="Calibri"/>
                <w:rtl/>
                <w:lang w:bidi="fa-IR"/>
              </w:rPr>
              <w:t>⃝</w:t>
            </w:r>
          </w:p>
          <w:p w14:paraId="48083139" w14:textId="110C3D8D" w:rsidR="009F0750" w:rsidRDefault="009F0750" w:rsidP="00B9790D">
            <w:pPr>
              <w:jc w:val="center"/>
              <w:rPr>
                <w:rFonts w:cs="B Nazanin"/>
                <w:rtl/>
                <w:lang w:bidi="fa-IR"/>
              </w:rPr>
            </w:pPr>
            <w:r w:rsidRPr="009F0750">
              <w:rPr>
                <w:rFonts w:cs="B Nazanin" w:hint="cs"/>
                <w:rtl/>
                <w:lang w:bidi="fa-IR"/>
              </w:rPr>
              <w:t>سرمایه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9F0750">
              <w:rPr>
                <w:rFonts w:cs="B Nazanin" w:hint="cs"/>
                <w:rtl/>
                <w:lang w:bidi="fa-IR"/>
              </w:rPr>
              <w:t>گذاری بیش از 5000 میلیارد تومان</w:t>
            </w:r>
          </w:p>
        </w:tc>
        <w:tc>
          <w:tcPr>
            <w:tcW w:w="1860" w:type="dxa"/>
            <w:gridSpan w:val="2"/>
          </w:tcPr>
          <w:p w14:paraId="7DA4DEB9" w14:textId="6D9A2840" w:rsidR="00076A82" w:rsidRDefault="009F0750" w:rsidP="00B9790D">
            <w:pPr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بزرگ</w:t>
            </w:r>
            <w:r w:rsidR="00793D35">
              <w:rPr>
                <w:rFonts w:ascii="Calibri" w:hAnsi="Calibri" w:cs="Calibri"/>
                <w:rtl/>
                <w:lang w:bidi="fa-IR"/>
              </w:rPr>
              <w:t>⃝</w:t>
            </w:r>
          </w:p>
          <w:p w14:paraId="054CD389" w14:textId="4AB69C10" w:rsidR="00EF752F" w:rsidRDefault="00EF752F" w:rsidP="00B9790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سرمایه</w:t>
            </w:r>
            <w:r w:rsidR="009F0750">
              <w:rPr>
                <w:rFonts w:cs="B Nazanin" w:hint="cs"/>
                <w:rtl/>
                <w:lang w:bidi="fa-IR"/>
              </w:rPr>
              <w:t>‌‌</w:t>
            </w:r>
            <w:r>
              <w:rPr>
                <w:rFonts w:cs="B Nazanin" w:hint="cs"/>
                <w:rtl/>
                <w:lang w:bidi="fa-IR"/>
              </w:rPr>
              <w:t xml:space="preserve">گذاری بین 1000 تا </w:t>
            </w:r>
            <w:r w:rsidR="009F0750">
              <w:rPr>
                <w:rFonts w:cs="B Nazanin" w:hint="cs"/>
                <w:rtl/>
                <w:lang w:bidi="fa-IR"/>
              </w:rPr>
              <w:t>3000 میلیارد تومان</w:t>
            </w:r>
          </w:p>
        </w:tc>
        <w:tc>
          <w:tcPr>
            <w:tcW w:w="1575" w:type="dxa"/>
            <w:gridSpan w:val="2"/>
          </w:tcPr>
          <w:p w14:paraId="6B634420" w14:textId="5A398153" w:rsidR="009F0750" w:rsidRDefault="009F0750" w:rsidP="00B9790D">
            <w:pPr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متوسط</w:t>
            </w:r>
            <w:r w:rsidR="00793D35">
              <w:rPr>
                <w:rFonts w:ascii="Calibri" w:hAnsi="Calibri" w:cs="Calibri"/>
                <w:rtl/>
                <w:lang w:bidi="fa-IR"/>
              </w:rPr>
              <w:t>⃝</w:t>
            </w:r>
          </w:p>
          <w:p w14:paraId="4D3E0C6C" w14:textId="440C924E" w:rsidR="00EF752F" w:rsidRDefault="00EF752F" w:rsidP="00B9790D">
            <w:pPr>
              <w:jc w:val="center"/>
              <w:rPr>
                <w:rFonts w:cs="B Nazanin"/>
                <w:rtl/>
                <w:lang w:bidi="fa-IR"/>
              </w:rPr>
            </w:pPr>
            <w:r w:rsidRPr="009F0750">
              <w:rPr>
                <w:rFonts w:cs="B Nazanin" w:hint="cs"/>
                <w:rtl/>
                <w:lang w:bidi="fa-IR"/>
              </w:rPr>
              <w:t>سرمایه</w:t>
            </w:r>
            <w:r w:rsidR="009F0750">
              <w:rPr>
                <w:rFonts w:cs="B Nazanin" w:hint="cs"/>
                <w:rtl/>
                <w:lang w:bidi="fa-IR"/>
              </w:rPr>
              <w:t>‌</w:t>
            </w:r>
            <w:r w:rsidRPr="009F0750">
              <w:rPr>
                <w:rFonts w:cs="B Nazanin" w:hint="cs"/>
                <w:rtl/>
                <w:lang w:bidi="fa-IR"/>
              </w:rPr>
              <w:t>گذاری بیشتر از 500 و کمتر از 1000 میلیارد تومان</w:t>
            </w:r>
          </w:p>
        </w:tc>
        <w:tc>
          <w:tcPr>
            <w:tcW w:w="1299" w:type="dxa"/>
          </w:tcPr>
          <w:p w14:paraId="4CCFECB7" w14:textId="77777777" w:rsidR="00076A82" w:rsidRDefault="00076A82" w:rsidP="00B9790D">
            <w:pPr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کوچک</w:t>
            </w:r>
            <w:r w:rsidR="00793D35">
              <w:rPr>
                <w:rFonts w:ascii="Calibri" w:hAnsi="Calibri" w:cs="Calibri"/>
                <w:rtl/>
                <w:lang w:bidi="fa-IR"/>
              </w:rPr>
              <w:t>⃝</w:t>
            </w:r>
          </w:p>
          <w:p w14:paraId="6D6F1F8E" w14:textId="5798ADEE" w:rsidR="00793D35" w:rsidRDefault="00793D35" w:rsidP="00B9790D">
            <w:pPr>
              <w:jc w:val="center"/>
              <w:rPr>
                <w:rFonts w:cs="B Nazanin"/>
                <w:rtl/>
                <w:lang w:bidi="fa-IR"/>
              </w:rPr>
            </w:pPr>
            <w:r w:rsidRPr="009F0750">
              <w:rPr>
                <w:rFonts w:cs="B Nazanin" w:hint="cs"/>
                <w:rtl/>
                <w:lang w:bidi="fa-IR"/>
              </w:rPr>
              <w:t>سرمایه</w:t>
            </w:r>
            <w:r w:rsidR="009F0750">
              <w:rPr>
                <w:rFonts w:cs="B Nazanin" w:hint="cs"/>
                <w:rtl/>
                <w:lang w:bidi="fa-IR"/>
              </w:rPr>
              <w:t>‌</w:t>
            </w:r>
            <w:r w:rsidRPr="009F0750">
              <w:rPr>
                <w:rFonts w:cs="B Nazanin" w:hint="cs"/>
                <w:rtl/>
                <w:lang w:bidi="fa-IR"/>
              </w:rPr>
              <w:t xml:space="preserve">گذاری </w:t>
            </w:r>
            <w:r w:rsidR="00EF752F" w:rsidRPr="009F0750">
              <w:rPr>
                <w:rFonts w:cs="B Nazanin" w:hint="cs"/>
                <w:rtl/>
                <w:lang w:bidi="fa-IR"/>
              </w:rPr>
              <w:t>کمتر</w:t>
            </w:r>
            <w:r w:rsidR="00B9790D">
              <w:rPr>
                <w:rFonts w:cs="B Nazanin" w:hint="cs"/>
                <w:rtl/>
                <w:lang w:bidi="fa-IR"/>
              </w:rPr>
              <w:t xml:space="preserve"> از</w:t>
            </w:r>
            <w:r w:rsidRPr="009F0750">
              <w:rPr>
                <w:rFonts w:cs="B Nazanin" w:hint="cs"/>
                <w:rtl/>
                <w:lang w:bidi="fa-IR"/>
              </w:rPr>
              <w:t xml:space="preserve"> </w:t>
            </w:r>
            <w:r w:rsidR="00EF752F" w:rsidRPr="009F0750">
              <w:rPr>
                <w:rFonts w:cs="B Nazanin" w:hint="cs"/>
                <w:rtl/>
                <w:lang w:bidi="fa-IR"/>
              </w:rPr>
              <w:t>500</w:t>
            </w:r>
            <w:r w:rsidRPr="009F0750">
              <w:rPr>
                <w:rFonts w:cs="B Nazanin" w:hint="cs"/>
                <w:rtl/>
                <w:lang w:bidi="fa-IR"/>
              </w:rPr>
              <w:t xml:space="preserve"> میلیارد تومان</w:t>
            </w:r>
          </w:p>
        </w:tc>
        <w:tc>
          <w:tcPr>
            <w:tcW w:w="2920" w:type="dxa"/>
            <w:shd w:val="clear" w:color="auto" w:fill="C5E0B3" w:themeFill="accent6" w:themeFillTint="66"/>
            <w:vAlign w:val="center"/>
          </w:tcPr>
          <w:p w14:paraId="7D552A93" w14:textId="0DAE2932" w:rsidR="00076A82" w:rsidRDefault="00076A82" w:rsidP="005428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مقیاس اجرای طرح </w:t>
            </w:r>
          </w:p>
        </w:tc>
      </w:tr>
    </w:tbl>
    <w:p w14:paraId="57074AE8" w14:textId="77777777" w:rsidR="00B90BCC" w:rsidRPr="00347FF3" w:rsidRDefault="00B90BCC" w:rsidP="00542805">
      <w:pPr>
        <w:bidi/>
        <w:spacing w:line="240" w:lineRule="auto"/>
        <w:jc w:val="center"/>
      </w:pPr>
    </w:p>
    <w:p w14:paraId="6AC18662" w14:textId="26C6644A" w:rsidR="00B90BCC" w:rsidRDefault="00B90BCC">
      <w:pPr>
        <w:rPr>
          <w:rtl/>
        </w:rPr>
      </w:pPr>
      <w:r>
        <w:rPr>
          <w:rtl/>
        </w:rPr>
        <w:br w:type="page"/>
      </w:r>
    </w:p>
    <w:p w14:paraId="24024313" w14:textId="77777777" w:rsidR="00B90BCC" w:rsidRDefault="00B90BCC" w:rsidP="004F344F">
      <w:pPr>
        <w:bidi/>
        <w:ind w:left="-22"/>
      </w:pPr>
    </w:p>
    <w:tbl>
      <w:tblPr>
        <w:tblStyle w:val="TableGrid"/>
        <w:bidiVisual/>
        <w:tblW w:w="11177" w:type="dxa"/>
        <w:tblLook w:val="04A0" w:firstRow="1" w:lastRow="0" w:firstColumn="1" w:lastColumn="0" w:noHBand="0" w:noVBand="1"/>
      </w:tblPr>
      <w:tblGrid>
        <w:gridCol w:w="2951"/>
        <w:gridCol w:w="978"/>
        <w:gridCol w:w="796"/>
        <w:gridCol w:w="240"/>
        <w:gridCol w:w="1553"/>
        <w:gridCol w:w="552"/>
        <w:gridCol w:w="1065"/>
        <w:gridCol w:w="457"/>
        <w:gridCol w:w="750"/>
        <w:gridCol w:w="146"/>
        <w:gridCol w:w="652"/>
        <w:gridCol w:w="1037"/>
      </w:tblGrid>
      <w:tr w:rsidR="00221F9D" w14:paraId="1AF39E8D" w14:textId="6E48672A" w:rsidTr="00950C6A">
        <w:tc>
          <w:tcPr>
            <w:tcW w:w="10139" w:type="dxa"/>
            <w:gridSpan w:val="11"/>
            <w:shd w:val="clear" w:color="auto" w:fill="FBE4D5" w:themeFill="accent2" w:themeFillTint="33"/>
            <w:vAlign w:val="center"/>
          </w:tcPr>
          <w:p w14:paraId="5377187F" w14:textId="77777777" w:rsidR="00EA355C" w:rsidRPr="00950C6A" w:rsidRDefault="00EA355C" w:rsidP="00F663F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50C6A">
              <w:rPr>
                <w:rFonts w:cs="B Nazanin" w:hint="cs"/>
                <w:b/>
                <w:bCs/>
                <w:sz w:val="32"/>
                <w:szCs w:val="32"/>
                <w:rtl/>
              </w:rPr>
              <w:t>عوامل ارزیابی</w:t>
            </w:r>
          </w:p>
        </w:tc>
        <w:tc>
          <w:tcPr>
            <w:tcW w:w="1038" w:type="dxa"/>
            <w:vMerge w:val="restart"/>
          </w:tcPr>
          <w:p w14:paraId="57364CD0" w14:textId="1C573B8B" w:rsidR="00EA355C" w:rsidRPr="00B50908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 مکتسبه</w:t>
            </w:r>
          </w:p>
        </w:tc>
      </w:tr>
      <w:tr w:rsidR="00221F9D" w14:paraId="62133F7E" w14:textId="2ECB2535" w:rsidTr="00950C6A">
        <w:tc>
          <w:tcPr>
            <w:tcW w:w="10139" w:type="dxa"/>
            <w:gridSpan w:val="11"/>
            <w:shd w:val="clear" w:color="auto" w:fill="E2EFD9" w:themeFill="accent6" w:themeFillTint="33"/>
            <w:vAlign w:val="center"/>
          </w:tcPr>
          <w:p w14:paraId="0F16359B" w14:textId="263E331E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>هاي فني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="00F72E95">
              <w:rPr>
                <w:rFonts w:cs="B Nazanin" w:hint="cs"/>
                <w:b/>
                <w:bCs/>
                <w:rtl/>
              </w:rPr>
              <w:t>10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  <w:tc>
          <w:tcPr>
            <w:tcW w:w="1038" w:type="dxa"/>
            <w:vMerge/>
          </w:tcPr>
          <w:p w14:paraId="498C9BF3" w14:textId="77777777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72842" w14:paraId="262C293A" w14:textId="5B2F4F47" w:rsidTr="00950C6A">
        <w:tc>
          <w:tcPr>
            <w:tcW w:w="2963" w:type="dxa"/>
            <w:shd w:val="clear" w:color="auto" w:fill="E2EFD9" w:themeFill="accent6" w:themeFillTint="33"/>
            <w:vAlign w:val="center"/>
          </w:tcPr>
          <w:p w14:paraId="183F0ABF" w14:textId="77777777" w:rsidR="00EA355C" w:rsidRPr="00F03304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shd w:val="clear" w:color="auto" w:fill="E2EFD9" w:themeFill="accent6" w:themeFillTint="33"/>
            <w:vAlign w:val="center"/>
          </w:tcPr>
          <w:p w14:paraId="458BFB15" w14:textId="321F6400" w:rsidR="00EA355C" w:rsidRPr="00F03304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</w:tcPr>
          <w:p w14:paraId="7CC19024" w14:textId="77777777" w:rsidR="00EA355C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0C6A" w14:paraId="506AA846" w14:textId="66296338" w:rsidTr="00950C6A">
        <w:trPr>
          <w:trHeight w:val="674"/>
        </w:trPr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F7CE12D" w14:textId="7C3A3D20" w:rsidR="00AB7651" w:rsidRDefault="00AB7651" w:rsidP="00F663F6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مدت زمان اجرای طرح (ماه)</w:t>
            </w:r>
          </w:p>
        </w:tc>
        <w:tc>
          <w:tcPr>
            <w:tcW w:w="177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D74A19" w14:textId="09198950" w:rsidR="00AB7651" w:rsidRPr="00CA4FC2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کوچک حداکثر 18 </w:t>
            </w: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2427740" w14:textId="33B5729E" w:rsidR="00AB7651" w:rsidRPr="00CA4FC2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متوسط حداکثر 36 </w:t>
            </w:r>
          </w:p>
        </w:tc>
        <w:tc>
          <w:tcPr>
            <w:tcW w:w="1621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E5A7BF" w14:textId="52FAE5D9" w:rsidR="00AB7651" w:rsidRPr="00CA4FC2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بزرگ حداکثر 48 </w:t>
            </w:r>
          </w:p>
        </w:tc>
        <w:tc>
          <w:tcPr>
            <w:tcW w:w="1978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7610788" w14:textId="7E50967C" w:rsidR="00AB7651" w:rsidRPr="006606C1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مگا پروژه حداکثر 60 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1AC0D4A1" w14:textId="77777777" w:rsidR="00AB7651" w:rsidRPr="006606C1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50C6A" w14:paraId="560E5EB9" w14:textId="3DF09714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C2E7C5D" w14:textId="0A7EEED3" w:rsidR="00AB7651" w:rsidRDefault="00AB7651" w:rsidP="00F663F6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E65F039" w14:textId="6472FC3A" w:rsidR="00AB7651" w:rsidRPr="0034234C" w:rsidRDefault="00F72E95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7BD9F09" w14:textId="28AE15B5" w:rsidR="00AB7651" w:rsidRPr="0034234C" w:rsidRDefault="00F72E95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08AFE6E" w14:textId="4221F56D" w:rsidR="00AB7651" w:rsidRPr="0034234C" w:rsidRDefault="00F72E95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F4F737C" w14:textId="5C698BD9" w:rsidR="00AB7651" w:rsidRPr="0034234C" w:rsidRDefault="00F72E95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7C69A6E3" w14:textId="77777777" w:rsidR="00AB7651" w:rsidRDefault="00AB765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6FDF95EA" w14:textId="013D0346" w:rsidTr="00950C6A">
        <w:tc>
          <w:tcPr>
            <w:tcW w:w="10139" w:type="dxa"/>
            <w:gridSpan w:val="11"/>
            <w:shd w:val="clear" w:color="auto" w:fill="DEEAF6" w:themeFill="accent5" w:themeFillTint="33"/>
            <w:vAlign w:val="center"/>
          </w:tcPr>
          <w:p w14:paraId="7A217056" w14:textId="4BCCAE49" w:rsidR="00EA355C" w:rsidRDefault="00EA355C" w:rsidP="00F663F6">
            <w:pPr>
              <w:bidi/>
              <w:jc w:val="center"/>
              <w:rPr>
                <w:rtl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 xml:space="preserve">هاي </w:t>
            </w:r>
            <w:r>
              <w:rPr>
                <w:rFonts w:cs="B Nazanin" w:hint="cs"/>
                <w:b/>
                <w:bCs/>
                <w:rtl/>
              </w:rPr>
              <w:t>مالی و اقتصادی(</w:t>
            </w:r>
            <w:r w:rsidR="00557CDB">
              <w:rPr>
                <w:rFonts w:cs="B Nazanin" w:hint="cs"/>
                <w:b/>
                <w:bCs/>
                <w:rtl/>
              </w:rPr>
              <w:t>33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  <w:tc>
          <w:tcPr>
            <w:tcW w:w="1038" w:type="dxa"/>
            <w:shd w:val="clear" w:color="auto" w:fill="DEEAF6" w:themeFill="accent5" w:themeFillTint="33"/>
          </w:tcPr>
          <w:p w14:paraId="1548A64D" w14:textId="77777777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21F9D" w14:paraId="7082F793" w14:textId="77777777" w:rsidTr="00950C6A">
        <w:tc>
          <w:tcPr>
            <w:tcW w:w="2963" w:type="dxa"/>
            <w:shd w:val="clear" w:color="auto" w:fill="DEEAF6" w:themeFill="accent5" w:themeFillTint="33"/>
            <w:vAlign w:val="center"/>
          </w:tcPr>
          <w:p w14:paraId="4D1695D3" w14:textId="51C702C7" w:rsidR="00A705CA" w:rsidRPr="00C8131F" w:rsidRDefault="00A705CA" w:rsidP="00A705C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shd w:val="clear" w:color="auto" w:fill="DEEAF6" w:themeFill="accent5" w:themeFillTint="33"/>
            <w:vAlign w:val="center"/>
          </w:tcPr>
          <w:p w14:paraId="790D4A10" w14:textId="5AC261EF" w:rsidR="00A705CA" w:rsidRPr="00C8131F" w:rsidRDefault="00A705CA" w:rsidP="00A705C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  <w:shd w:val="clear" w:color="auto" w:fill="DEEAF6" w:themeFill="accent5" w:themeFillTint="33"/>
          </w:tcPr>
          <w:p w14:paraId="767E90B9" w14:textId="0ECA117B" w:rsidR="00A705CA" w:rsidRPr="00C8131F" w:rsidRDefault="00A705CA" w:rsidP="00A705C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0C6A" w14:paraId="1A4EBACB" w14:textId="245906C7" w:rsidTr="00950C6A"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F8729D1" w14:textId="68C6F038" w:rsidR="00EA355C" w:rsidRPr="009743B6" w:rsidRDefault="00EA355C" w:rsidP="00F663F6">
            <w:pPr>
              <w:bidi/>
              <w:jc w:val="center"/>
              <w:rPr>
                <w:rtl/>
              </w:rPr>
            </w:pPr>
            <w:r w:rsidRPr="009743B6">
              <w:rPr>
                <w:rFonts w:cs="B Nazanin" w:hint="cs"/>
                <w:sz w:val="28"/>
                <w:szCs w:val="28"/>
                <w:rtl/>
                <w:lang w:bidi="fa-IR"/>
              </w:rPr>
              <w:t>سهم آورده سرمایه‌گذار به کل سرمایه ثابت</w:t>
            </w:r>
          </w:p>
        </w:tc>
        <w:tc>
          <w:tcPr>
            <w:tcW w:w="177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F5C21DA" w14:textId="6D78E667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 الی 40 درصد</w:t>
            </w: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C8B6376" w14:textId="7DF76B90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40 الی 50 درصد</w:t>
            </w:r>
          </w:p>
        </w:tc>
        <w:tc>
          <w:tcPr>
            <w:tcW w:w="1621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7399B6" w14:textId="70FAFB6C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50 الی 60 درصد</w:t>
            </w:r>
          </w:p>
        </w:tc>
        <w:tc>
          <w:tcPr>
            <w:tcW w:w="1978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FDC87B4" w14:textId="6330C661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بیش از 60 درصد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407E1656" w14:textId="77777777" w:rsidR="00EA355C" w:rsidRPr="006773DB" w:rsidRDefault="00EA355C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50C6A" w14:paraId="3659A187" w14:textId="07620629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2D84DC5" w14:textId="23C2945F" w:rsidR="00EA355C" w:rsidRPr="009743B6" w:rsidRDefault="00EA355C" w:rsidP="00F663F6">
            <w:pPr>
              <w:bidi/>
              <w:jc w:val="center"/>
              <w:rPr>
                <w:rtl/>
              </w:rPr>
            </w:pPr>
            <w:r w:rsidRPr="009743B6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7F2C5CE6" w14:textId="2FF51089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2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63F4D7B1" w14:textId="67881715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4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4303901F" w14:textId="6AEA6D1F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6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7ABCC189" w14:textId="3E693F10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8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66845F84" w14:textId="77777777" w:rsidR="00EA355C" w:rsidRPr="00A84AD8" w:rsidRDefault="00EA355C" w:rsidP="00F663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C6A" w14:paraId="49E3D2C0" w14:textId="601C3B1E" w:rsidTr="00950C6A">
        <w:trPr>
          <w:trHeight w:val="371"/>
        </w:trPr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CA7305E" w14:textId="37CF236F" w:rsidR="00EA355C" w:rsidRPr="009743B6" w:rsidRDefault="00154D33" w:rsidP="00F663F6">
            <w:pPr>
              <w:bidi/>
              <w:jc w:val="center"/>
              <w:rPr>
                <w:rtl/>
              </w:rPr>
            </w:pPr>
            <w:r w:rsidRPr="00154D33">
              <w:rPr>
                <w:rFonts w:cs="B Nazanin" w:hint="cs"/>
                <w:sz w:val="28"/>
                <w:szCs w:val="28"/>
                <w:vertAlign w:val="superscript"/>
                <w:rtl/>
                <w:lang w:bidi="fa-IR"/>
              </w:rPr>
              <w:t>(1)</w:t>
            </w:r>
            <w:r w:rsidR="00EA355C" w:rsidRPr="009743B6">
              <w:rPr>
                <w:rFonts w:cs="B Nazanin" w:hint="cs"/>
                <w:sz w:val="28"/>
                <w:szCs w:val="28"/>
                <w:rtl/>
                <w:lang w:bidi="fa-IR"/>
              </w:rPr>
              <w:t>نرخ بازگشت سرمایه</w:t>
            </w:r>
          </w:p>
        </w:tc>
        <w:tc>
          <w:tcPr>
            <w:tcW w:w="177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4F73A86" w14:textId="0BE32835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20 الی 30 درصد</w:t>
            </w: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B8CFF3F" w14:textId="60A2DEC6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 الی 40 درصد</w:t>
            </w:r>
          </w:p>
        </w:tc>
        <w:tc>
          <w:tcPr>
            <w:tcW w:w="1621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28E22F" w14:textId="2CA3BAE8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40 الی 50 درصد</w:t>
            </w:r>
          </w:p>
        </w:tc>
        <w:tc>
          <w:tcPr>
            <w:tcW w:w="1978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A7A1E28" w14:textId="61CC9FDF" w:rsidR="00EA355C" w:rsidRPr="00F54CF8" w:rsidRDefault="00EA355C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بیش از 50 درصد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6C5E3378" w14:textId="77777777" w:rsidR="00EA355C" w:rsidRPr="006773DB" w:rsidRDefault="00EA355C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50C6A" w14:paraId="2EFB20A9" w14:textId="5B66D3F8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F24F989" w14:textId="1925DAAD" w:rsidR="00EA355C" w:rsidRPr="009743B6" w:rsidRDefault="00EA355C" w:rsidP="00F663F6">
            <w:pPr>
              <w:bidi/>
              <w:jc w:val="center"/>
              <w:rPr>
                <w:rtl/>
              </w:rPr>
            </w:pPr>
            <w:r w:rsidRPr="009743B6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5885EE49" w14:textId="1554BB7E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1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2513477B" w14:textId="6EA97C01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2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6FA9EECE" w14:textId="62EA3E38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3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653B4CB8" w14:textId="7725946C" w:rsidR="00EA355C" w:rsidRPr="009743B6" w:rsidRDefault="00EA355C" w:rsidP="00F663F6">
            <w:pPr>
              <w:bidi/>
              <w:jc w:val="center"/>
              <w:rPr>
                <w:rFonts w:cs="B Nazanin"/>
                <w:rtl/>
              </w:rPr>
            </w:pPr>
            <w:r w:rsidRPr="009743B6">
              <w:rPr>
                <w:rFonts w:cs="B Nazanin" w:hint="cs"/>
                <w:rtl/>
              </w:rPr>
              <w:t>4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3A9F7CA3" w14:textId="77777777" w:rsidR="00EA355C" w:rsidRDefault="00EA355C" w:rsidP="00F663F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C6A" w14:paraId="42BFF175" w14:textId="24F35F28" w:rsidTr="00950C6A"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E4B5B74" w14:textId="3D711853" w:rsidR="00EA355C" w:rsidRPr="009743B6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sz w:val="28"/>
                <w:szCs w:val="28"/>
                <w:vertAlign w:val="superscript"/>
                <w:rtl/>
                <w:lang w:bidi="fa-IR"/>
              </w:rPr>
              <w:t>(2)</w:t>
            </w:r>
            <w:r w:rsidR="006250F3" w:rsidRPr="009743B6">
              <w:rPr>
                <w:rFonts w:cs="B Nazanin" w:hint="cs"/>
                <w:sz w:val="28"/>
                <w:szCs w:val="28"/>
                <w:rtl/>
                <w:lang w:bidi="fa-IR"/>
              </w:rPr>
              <w:t>رتبه اعتباری</w:t>
            </w:r>
          </w:p>
        </w:tc>
        <w:tc>
          <w:tcPr>
            <w:tcW w:w="177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C0074F0" w14:textId="1095865D" w:rsidR="00EA355C" w:rsidRPr="00F54CF8" w:rsidRDefault="001B193C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/>
                <w:b/>
                <w:bCs/>
                <w:sz w:val="22"/>
                <w:szCs w:val="22"/>
                <w:lang w:bidi="fa-IR"/>
              </w:rPr>
              <w:t>A</w:t>
            </w: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8930883" w14:textId="4D585158" w:rsidR="00EA355C" w:rsidRPr="00F54CF8" w:rsidRDefault="001B193C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/>
                <w:b/>
                <w:bCs/>
                <w:sz w:val="22"/>
                <w:szCs w:val="22"/>
                <w:lang w:bidi="fa-IR"/>
              </w:rPr>
              <w:t>B</w:t>
            </w:r>
          </w:p>
        </w:tc>
        <w:tc>
          <w:tcPr>
            <w:tcW w:w="1621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BA3D97" w14:textId="30017F04" w:rsidR="00EA355C" w:rsidRPr="00F54CF8" w:rsidRDefault="001B193C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/>
                <w:b/>
                <w:bCs/>
                <w:sz w:val="22"/>
                <w:szCs w:val="22"/>
                <w:lang w:bidi="fa-IR"/>
              </w:rPr>
              <w:t>C</w:t>
            </w:r>
          </w:p>
        </w:tc>
        <w:tc>
          <w:tcPr>
            <w:tcW w:w="1978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2D9A5F2" w14:textId="7C2D053E" w:rsidR="00EA355C" w:rsidRPr="00F54CF8" w:rsidRDefault="002E6F22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غیره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1D27EEEB" w14:textId="77777777" w:rsidR="00EA355C" w:rsidRPr="00320AF2" w:rsidRDefault="00EA355C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50C6A" w14:paraId="3624CCB4" w14:textId="499052FC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89EE65A" w14:textId="7E29EE1C" w:rsidR="00EA355C" w:rsidRPr="009743B6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43B6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2F7E428" w14:textId="362D8D99" w:rsidR="00EA355C" w:rsidRPr="00F54CF8" w:rsidRDefault="00730D4E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2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AF8CE16" w14:textId="1D35DB5F" w:rsidR="00EA355C" w:rsidRPr="00F54CF8" w:rsidRDefault="00730D4E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1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6070FFD" w14:textId="56051CFC" w:rsidR="00EA355C" w:rsidRPr="00F54CF8" w:rsidRDefault="00730D4E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1-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7FD2944" w14:textId="644132AB" w:rsidR="00EA355C" w:rsidRPr="00F54CF8" w:rsidRDefault="00730D4E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2-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0C1E96F4" w14:textId="77777777" w:rsidR="00EA355C" w:rsidRDefault="00EA355C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43FA25EF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4A533FB" w14:textId="2E432F43" w:rsidR="007E1EC1" w:rsidRPr="009743B6" w:rsidRDefault="007E1EC1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43B6">
              <w:rPr>
                <w:rFonts w:cs="B Nazanin" w:hint="cs"/>
                <w:sz w:val="28"/>
                <w:szCs w:val="28"/>
                <w:rtl/>
                <w:lang w:bidi="fa-IR"/>
              </w:rPr>
              <w:t>متوسط کاهش ارزبری به ازای هرماه تولید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0C7F82D" w14:textId="6278E1BF" w:rsidR="007E1EC1" w:rsidRPr="00F54CF8" w:rsidRDefault="007E1EC1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کمتر از 10 هزار دلار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288C7F0" w14:textId="0780E5ED" w:rsidR="007E1EC1" w:rsidRPr="00F54CF8" w:rsidRDefault="007E1EC1" w:rsidP="00950C6A">
            <w:pPr>
              <w:bidi/>
              <w:rPr>
                <w:b/>
                <w:bCs/>
                <w:rtl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1هزار تا 1میلیون </w:t>
            </w:r>
            <w:r w:rsidR="00950C6A"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لار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46B2A1E" w14:textId="13F34944" w:rsidR="007E1EC1" w:rsidRPr="00F54CF8" w:rsidRDefault="007E1EC1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 تا 5 میلیون دلار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E3B71E6" w14:textId="774E6581" w:rsidR="007E1EC1" w:rsidRPr="00F54CF8" w:rsidRDefault="007E1EC1" w:rsidP="00F663F6">
            <w:pPr>
              <w:bidi/>
              <w:jc w:val="center"/>
              <w:rPr>
                <w:b/>
                <w:bCs/>
                <w:rtl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بیش از 5 میلیون دلار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798D7CD0" w14:textId="77777777" w:rsidR="007E1EC1" w:rsidRDefault="007E1EC1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1D2E38F1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E8E0ABA" w14:textId="159901B9" w:rsidR="007E1EC1" w:rsidRPr="009743B6" w:rsidRDefault="007E1EC1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43B6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A3E77A8" w14:textId="471C7206" w:rsidR="007E1EC1" w:rsidRPr="00F54CF8" w:rsidRDefault="00F54CF8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1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9814C10" w14:textId="294F1CD5" w:rsidR="007E1EC1" w:rsidRPr="00F54CF8" w:rsidRDefault="00F54CF8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2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04FC818" w14:textId="5B11EA40" w:rsidR="007E1EC1" w:rsidRPr="00F54CF8" w:rsidRDefault="00F54CF8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3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FBC2917" w14:textId="392E9E61" w:rsidR="007E1EC1" w:rsidRPr="00F54CF8" w:rsidRDefault="007E1EC1" w:rsidP="00F663F6">
            <w:pPr>
              <w:bidi/>
              <w:jc w:val="center"/>
              <w:rPr>
                <w:rFonts w:cs="B Nazanin"/>
                <w:rtl/>
              </w:rPr>
            </w:pPr>
            <w:r w:rsidRPr="00F54CF8">
              <w:rPr>
                <w:rFonts w:cs="B Nazanin" w:hint="cs"/>
                <w:rtl/>
              </w:rPr>
              <w:t>4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20815889" w14:textId="77777777" w:rsidR="007E1EC1" w:rsidRDefault="007E1EC1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1F396F57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B4B0A13" w14:textId="36B3950B" w:rsidR="009A2C7F" w:rsidRPr="009743B6" w:rsidRDefault="009A2C7F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52C12">
              <w:rPr>
                <w:rFonts w:cs="B Nazanin" w:hint="cs"/>
                <w:sz w:val="28"/>
                <w:szCs w:val="28"/>
                <w:rtl/>
                <w:lang w:bidi="fa-IR"/>
              </w:rPr>
              <w:t>نسبت سرمایه به اشتغال</w:t>
            </w:r>
            <w:r w:rsidR="00C5770F">
              <w:rPr>
                <w:rFonts w:cs="B Nazanin" w:hint="cs"/>
                <w:sz w:val="28"/>
                <w:szCs w:val="28"/>
                <w:rtl/>
                <w:lang w:bidi="fa-IR"/>
              </w:rPr>
              <w:t>(تومان)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8CE2EC1" w14:textId="22698603" w:rsidR="009A2C7F" w:rsidRPr="00F54CF8" w:rsidRDefault="009A2C7F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کمتر از 1 میلیارد 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8E47044" w14:textId="4546F1B6" w:rsidR="009A2C7F" w:rsidRPr="00F54CF8" w:rsidRDefault="009A2C7F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الی 3 میلیارد 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EB3A57D" w14:textId="4DB3BE0A" w:rsidR="009A2C7F" w:rsidRPr="00F54CF8" w:rsidRDefault="009A2C7F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 الی 6 میلیارد 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CE07C83" w14:textId="038E6732" w:rsidR="009A2C7F" w:rsidRPr="00F54CF8" w:rsidRDefault="009A2C7F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54C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بیش از 6 میلیارد </w:t>
            </w:r>
          </w:p>
        </w:tc>
        <w:tc>
          <w:tcPr>
            <w:tcW w:w="1038" w:type="dxa"/>
            <w:shd w:val="clear" w:color="auto" w:fill="FFFFFF" w:themeFill="background1"/>
          </w:tcPr>
          <w:p w14:paraId="1B1567BD" w14:textId="77777777" w:rsidR="009A2C7F" w:rsidRDefault="009A2C7F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4D38E37E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971207D" w14:textId="1B759072" w:rsidR="009A2C7F" w:rsidRPr="009743B6" w:rsidRDefault="009A2C7F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3F84AFB" w14:textId="0833378A" w:rsidR="009A2C7F" w:rsidRPr="009743B6" w:rsidRDefault="009A2C7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761447D" w14:textId="2FE65F9B" w:rsidR="009A2C7F" w:rsidRPr="009743B6" w:rsidRDefault="009A2C7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98D704A" w14:textId="33EE992C" w:rsidR="009A2C7F" w:rsidRPr="009743B6" w:rsidRDefault="009A2C7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2198A8B" w14:textId="6376FAFC" w:rsidR="009A2C7F" w:rsidRPr="009743B6" w:rsidRDefault="009A2C7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03A49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038" w:type="dxa"/>
            <w:shd w:val="clear" w:color="auto" w:fill="FFFFFF" w:themeFill="background1"/>
          </w:tcPr>
          <w:p w14:paraId="08E4D12A" w14:textId="77777777" w:rsidR="009A2C7F" w:rsidRDefault="009A2C7F" w:rsidP="00F663F6">
            <w:pPr>
              <w:bidi/>
              <w:jc w:val="center"/>
              <w:rPr>
                <w:rtl/>
              </w:rPr>
            </w:pPr>
          </w:p>
        </w:tc>
      </w:tr>
      <w:tr w:rsidR="00972842" w14:paraId="059F5F40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C491361" w14:textId="220B1D3B" w:rsidR="005913E4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(3)</w:t>
            </w:r>
            <w:r w:rsidR="005913E4">
              <w:rPr>
                <w:rFonts w:cs="B Nazanin" w:hint="cs"/>
                <w:b/>
                <w:bCs/>
                <w:rtl/>
              </w:rPr>
              <w:t>تأمین سرمایه مورد نیاز از طریق روش‌های نوین مالی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A794CB3" w14:textId="00CEA1CD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صندوق پروژه</w:t>
            </w:r>
          </w:p>
        </w:tc>
        <w:tc>
          <w:tcPr>
            <w:tcW w:w="103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A804E68" w14:textId="7492BD8C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سهامی عام</w:t>
            </w:r>
          </w:p>
        </w:tc>
        <w:tc>
          <w:tcPr>
            <w:tcW w:w="21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DD1C16F" w14:textId="2A7276F2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گواهی سپرده سرمایه گذاری مدت‌دار</w:t>
            </w:r>
          </w:p>
        </w:tc>
        <w:tc>
          <w:tcPr>
            <w:tcW w:w="1066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FE8236F" w14:textId="549693C8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صکوک</w:t>
            </w:r>
          </w:p>
        </w:tc>
        <w:tc>
          <w:tcPr>
            <w:tcW w:w="4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E564516" w14:textId="1566FCA6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مانا</w:t>
            </w:r>
          </w:p>
        </w:tc>
        <w:tc>
          <w:tcPr>
            <w:tcW w:w="8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1D265E2" w14:textId="240E851F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65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AF45DBC" w14:textId="4B6BD906" w:rsidR="005913E4" w:rsidRPr="00E05E71" w:rsidRDefault="005913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  <w:tc>
          <w:tcPr>
            <w:tcW w:w="1038" w:type="dxa"/>
            <w:shd w:val="clear" w:color="auto" w:fill="FFFFFF" w:themeFill="background1"/>
          </w:tcPr>
          <w:p w14:paraId="5EA546F0" w14:textId="5026C8DB" w:rsidR="005913E4" w:rsidRDefault="005913E4" w:rsidP="00F663F6">
            <w:pPr>
              <w:bidi/>
              <w:jc w:val="center"/>
              <w:rPr>
                <w:rtl/>
              </w:rPr>
            </w:pPr>
          </w:p>
        </w:tc>
      </w:tr>
      <w:tr w:rsidR="008C1A64" w14:paraId="2B47F6EB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E15C99B" w14:textId="720085F4" w:rsidR="005913E4" w:rsidRDefault="005913E4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4E4115B" w14:textId="5CE89F4B" w:rsidR="005913E4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3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C7AA5EE" w14:textId="6333F2F6" w:rsidR="005913E4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1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3CEC672" w14:textId="5AFCA4BA" w:rsidR="005913E4" w:rsidRPr="009743B6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66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FB5308F" w14:textId="294859D9" w:rsidR="005913E4" w:rsidRPr="009743B6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D98D441" w14:textId="57ABB159" w:rsidR="005913E4" w:rsidRPr="009743B6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3389B3E" w14:textId="70BF832A" w:rsidR="005913E4" w:rsidRPr="009743B6" w:rsidRDefault="00991FD1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5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69B14FF" w14:textId="03718E5B" w:rsidR="005913E4" w:rsidRPr="009743B6" w:rsidRDefault="005913E4" w:rsidP="005913E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038" w:type="dxa"/>
            <w:shd w:val="clear" w:color="auto" w:fill="FFFFFF" w:themeFill="background1"/>
          </w:tcPr>
          <w:p w14:paraId="2B13A259" w14:textId="2CFD9071" w:rsidR="005913E4" w:rsidRDefault="005913E4" w:rsidP="00F663F6">
            <w:pPr>
              <w:bidi/>
              <w:jc w:val="center"/>
              <w:rPr>
                <w:rtl/>
              </w:rPr>
            </w:pPr>
          </w:p>
        </w:tc>
      </w:tr>
      <w:tr w:rsidR="00972842" w14:paraId="5D311F90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8A53DA2" w14:textId="46DFAA78" w:rsidR="00D606AD" w:rsidRPr="009743B6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(4)</w:t>
            </w:r>
            <w:r w:rsidR="00D606AD" w:rsidRPr="009743B6">
              <w:rPr>
                <w:rFonts w:cs="B Nazanin" w:hint="cs"/>
                <w:b/>
                <w:bCs/>
                <w:rtl/>
              </w:rPr>
              <w:t>سرمایه گذاری خارجی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75A63E8" w14:textId="4259CE0C" w:rsidR="00D606AD" w:rsidRPr="00E05E71" w:rsidRDefault="00D606AD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سرمایه‌گذاری مشترک با سهم بیش از 50 درصدی طرف خارجی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776BF40" w14:textId="46F0FAD1" w:rsidR="00D606AD" w:rsidRPr="00E05E71" w:rsidRDefault="00D606AD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تحت لیسانس</w:t>
            </w:r>
          </w:p>
        </w:tc>
        <w:tc>
          <w:tcPr>
            <w:tcW w:w="1038" w:type="dxa"/>
            <w:shd w:val="clear" w:color="auto" w:fill="FFFFFF" w:themeFill="background1"/>
          </w:tcPr>
          <w:p w14:paraId="4193C674" w14:textId="77777777" w:rsidR="00D606AD" w:rsidRDefault="00D606AD" w:rsidP="00F663F6">
            <w:pPr>
              <w:bidi/>
              <w:jc w:val="center"/>
              <w:rPr>
                <w:rtl/>
              </w:rPr>
            </w:pPr>
          </w:p>
        </w:tc>
      </w:tr>
      <w:tr w:rsidR="00972842" w14:paraId="5F59C2AF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BB1B048" w14:textId="38636E16" w:rsidR="00D606AD" w:rsidRPr="009743B6" w:rsidRDefault="00D606AD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43B6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74069CF1" w14:textId="78EA8C66" w:rsidR="00D606AD" w:rsidRPr="009743B6" w:rsidRDefault="00D606AD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43B6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324D473" w14:textId="25D2F826" w:rsidR="00D606AD" w:rsidRPr="009743B6" w:rsidRDefault="00D606AD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43B6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38" w:type="dxa"/>
            <w:shd w:val="clear" w:color="auto" w:fill="FFFFFF" w:themeFill="background1"/>
          </w:tcPr>
          <w:p w14:paraId="56F71126" w14:textId="77777777" w:rsidR="00D606AD" w:rsidRDefault="00D606AD" w:rsidP="00F663F6">
            <w:pPr>
              <w:bidi/>
              <w:jc w:val="center"/>
              <w:rPr>
                <w:rtl/>
              </w:rPr>
            </w:pPr>
          </w:p>
        </w:tc>
      </w:tr>
      <w:tr w:rsidR="00972842" w14:paraId="006B7985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A655E23" w14:textId="5914CDA1" w:rsidR="00D606AD" w:rsidRPr="009743B6" w:rsidRDefault="00D606AD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بدهی سرسید شده به شرکت شهرک‌های صنعتی 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283BC49" w14:textId="7D7B000C" w:rsidR="00D606AD" w:rsidRPr="00E05E71" w:rsidRDefault="00D606AD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دارد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73278E9" w14:textId="29868393" w:rsidR="00D606AD" w:rsidRPr="00E05E71" w:rsidRDefault="00D606AD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  <w:tc>
          <w:tcPr>
            <w:tcW w:w="1038" w:type="dxa"/>
            <w:shd w:val="clear" w:color="auto" w:fill="FFFFFF" w:themeFill="background1"/>
          </w:tcPr>
          <w:p w14:paraId="36554602" w14:textId="77777777" w:rsidR="00D606AD" w:rsidRDefault="00D606AD" w:rsidP="00F663F6">
            <w:pPr>
              <w:bidi/>
              <w:jc w:val="center"/>
              <w:rPr>
                <w:rtl/>
              </w:rPr>
            </w:pPr>
          </w:p>
        </w:tc>
      </w:tr>
      <w:tr w:rsidR="00972842" w14:paraId="22686469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6219F09" w14:textId="447AE738" w:rsidR="00D606AD" w:rsidRPr="009743B6" w:rsidRDefault="00A83AE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7D3E5CB2" w14:textId="20927633" w:rsidR="00D606AD" w:rsidRPr="009743B6" w:rsidRDefault="00D606AD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D7DEB5D" w14:textId="287279F7" w:rsidR="00D606AD" w:rsidRPr="009743B6" w:rsidRDefault="00D606AD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038" w:type="dxa"/>
            <w:shd w:val="clear" w:color="auto" w:fill="FFFFFF" w:themeFill="background1"/>
          </w:tcPr>
          <w:p w14:paraId="42BB318A" w14:textId="77777777" w:rsidR="00D606AD" w:rsidRDefault="00D606AD" w:rsidP="00F663F6">
            <w:pPr>
              <w:bidi/>
              <w:jc w:val="center"/>
              <w:rPr>
                <w:rtl/>
              </w:rPr>
            </w:pPr>
          </w:p>
        </w:tc>
      </w:tr>
      <w:tr w:rsidR="008C1A64" w14:paraId="21D9E38F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D971715" w14:textId="34DBF8FE" w:rsidR="00C131E4" w:rsidRPr="009743B6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(5)</w:t>
            </w:r>
            <w:r w:rsidR="00C131E4">
              <w:rPr>
                <w:rFonts w:cs="B Nazanin" w:hint="cs"/>
                <w:b/>
                <w:bCs/>
                <w:rtl/>
              </w:rPr>
              <w:t>گواهی تبصره 1 ماده 186 قانون مالیات</w:t>
            </w:r>
            <w:r w:rsidR="00C43CD2">
              <w:rPr>
                <w:rFonts w:cs="B Nazanin" w:hint="cs"/>
                <w:b/>
                <w:bCs/>
                <w:rtl/>
              </w:rPr>
              <w:t>‌</w:t>
            </w:r>
            <w:r w:rsidR="00C131E4">
              <w:rPr>
                <w:rFonts w:cs="B Nazanin" w:hint="cs"/>
                <w:b/>
                <w:bCs/>
                <w:rtl/>
              </w:rPr>
              <w:t>های مستقیم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85D4FFB" w14:textId="72856327" w:rsidR="00C131E4" w:rsidRPr="00E05E71" w:rsidRDefault="00C131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دارد 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ED2115F" w14:textId="0239C99B" w:rsidR="00C131E4" w:rsidRPr="00E05E71" w:rsidRDefault="00C131E4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ندارد </w:t>
            </w:r>
          </w:p>
        </w:tc>
        <w:tc>
          <w:tcPr>
            <w:tcW w:w="1038" w:type="dxa"/>
            <w:shd w:val="clear" w:color="auto" w:fill="FFFFFF" w:themeFill="background1"/>
          </w:tcPr>
          <w:p w14:paraId="6BF14466" w14:textId="77777777" w:rsidR="00C131E4" w:rsidRDefault="00C131E4" w:rsidP="00F663F6">
            <w:pPr>
              <w:bidi/>
              <w:jc w:val="center"/>
              <w:rPr>
                <w:rtl/>
              </w:rPr>
            </w:pPr>
          </w:p>
        </w:tc>
      </w:tr>
      <w:tr w:rsidR="008C1A64" w14:paraId="2E003E33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EFBAB02" w14:textId="7DF7EB4A" w:rsidR="00C131E4" w:rsidRPr="009743B6" w:rsidRDefault="00C131E4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7DC3F32" w14:textId="2B0A67A1" w:rsidR="00C131E4" w:rsidRDefault="00C131E4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7714857" w14:textId="49364BB4" w:rsidR="00C131E4" w:rsidRDefault="00C131E4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</w:t>
            </w:r>
          </w:p>
        </w:tc>
        <w:tc>
          <w:tcPr>
            <w:tcW w:w="1038" w:type="dxa"/>
            <w:shd w:val="clear" w:color="auto" w:fill="FFFFFF" w:themeFill="background1"/>
          </w:tcPr>
          <w:p w14:paraId="0FF11005" w14:textId="77777777" w:rsidR="00C131E4" w:rsidRDefault="00C131E4" w:rsidP="00F663F6">
            <w:pPr>
              <w:bidi/>
              <w:jc w:val="center"/>
              <w:rPr>
                <w:rtl/>
              </w:rPr>
            </w:pPr>
          </w:p>
        </w:tc>
      </w:tr>
      <w:tr w:rsidR="00221F9D" w14:paraId="32F96A0A" w14:textId="7AC9E81A" w:rsidTr="00950C6A">
        <w:tc>
          <w:tcPr>
            <w:tcW w:w="10139" w:type="dxa"/>
            <w:gridSpan w:val="11"/>
            <w:shd w:val="clear" w:color="auto" w:fill="EDEDED" w:themeFill="accent3" w:themeFillTint="33"/>
            <w:vAlign w:val="center"/>
          </w:tcPr>
          <w:p w14:paraId="1AAB26BA" w14:textId="607F708D" w:rsidR="00EA355C" w:rsidRPr="006773DB" w:rsidRDefault="00EA355C" w:rsidP="00F663F6">
            <w:pPr>
              <w:bidi/>
              <w:jc w:val="center"/>
              <w:rPr>
                <w:rtl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 xml:space="preserve">هاي </w:t>
            </w:r>
            <w:r>
              <w:rPr>
                <w:rFonts w:cs="B Nazanin" w:hint="cs"/>
                <w:b/>
                <w:bCs/>
                <w:rtl/>
              </w:rPr>
              <w:t>زیست محیطی(</w:t>
            </w:r>
            <w:r w:rsidR="004950C5">
              <w:rPr>
                <w:rFonts w:cs="B Nazanin" w:hint="cs"/>
                <w:b/>
                <w:bCs/>
                <w:rtl/>
              </w:rPr>
              <w:t>21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  <w:tc>
          <w:tcPr>
            <w:tcW w:w="1038" w:type="dxa"/>
            <w:shd w:val="clear" w:color="auto" w:fill="EDEDED" w:themeFill="accent3" w:themeFillTint="33"/>
          </w:tcPr>
          <w:p w14:paraId="4D891950" w14:textId="77777777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21F9D" w14:paraId="260C7FCE" w14:textId="77777777" w:rsidTr="00950C6A">
        <w:tc>
          <w:tcPr>
            <w:tcW w:w="2963" w:type="dxa"/>
            <w:shd w:val="clear" w:color="auto" w:fill="EDEDED" w:themeFill="accent3" w:themeFillTint="33"/>
            <w:vAlign w:val="center"/>
          </w:tcPr>
          <w:p w14:paraId="516676BB" w14:textId="1FBDD28C" w:rsidR="00991FD1" w:rsidRPr="00C8131F" w:rsidRDefault="00991FD1" w:rsidP="00991F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shd w:val="clear" w:color="auto" w:fill="EDEDED" w:themeFill="accent3" w:themeFillTint="33"/>
            <w:vAlign w:val="center"/>
          </w:tcPr>
          <w:p w14:paraId="788F2D0D" w14:textId="50430F0A" w:rsidR="00991FD1" w:rsidRPr="00C8131F" w:rsidRDefault="00991FD1" w:rsidP="00991F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  <w:shd w:val="clear" w:color="auto" w:fill="EDEDED" w:themeFill="accent3" w:themeFillTint="33"/>
          </w:tcPr>
          <w:p w14:paraId="62E5D440" w14:textId="7959794B" w:rsidR="00991FD1" w:rsidRPr="00C8131F" w:rsidRDefault="00991FD1" w:rsidP="00991F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72842" w14:paraId="742393F7" w14:textId="77777777" w:rsidTr="00950C6A">
        <w:trPr>
          <w:trHeight w:val="136"/>
        </w:trPr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B74AC0B" w14:textId="03EF4AA2" w:rsidR="00967FD2" w:rsidRDefault="00154D33" w:rsidP="00967F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lastRenderedPageBreak/>
              <w:t>(6)</w:t>
            </w:r>
            <w:r w:rsidR="00CA6860">
              <w:rPr>
                <w:rFonts w:cs="B Nazanin" w:hint="cs"/>
                <w:b/>
                <w:bCs/>
                <w:rtl/>
              </w:rPr>
              <w:t xml:space="preserve">توان </w:t>
            </w:r>
            <w:r w:rsidR="005A3C08" w:rsidRPr="00F56DCF">
              <w:rPr>
                <w:rFonts w:cs="B Nazanin" w:hint="cs"/>
                <w:b/>
                <w:bCs/>
                <w:rtl/>
              </w:rPr>
              <w:t>تأمین</w:t>
            </w:r>
            <w:r w:rsidR="00991FD1">
              <w:rPr>
                <w:rFonts w:cs="B Nazanin" w:hint="cs"/>
                <w:b/>
                <w:bCs/>
                <w:rtl/>
              </w:rPr>
              <w:t xml:space="preserve"> بخشی از</w:t>
            </w:r>
            <w:r w:rsidR="005A3C08" w:rsidRPr="00F56DCF">
              <w:rPr>
                <w:rFonts w:cs="B Nazanin" w:hint="cs"/>
                <w:b/>
                <w:bCs/>
                <w:rtl/>
              </w:rPr>
              <w:t xml:space="preserve"> انرژی مورد نیاز طرح</w:t>
            </w:r>
            <w:r w:rsidR="005A3C0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5F8F0BF" w14:textId="7F5B99AF" w:rsidR="00967FD2" w:rsidRPr="00E05E71" w:rsidRDefault="00967FD2" w:rsidP="00991F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تجدیدپذیر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A38A58E" w14:textId="0B508DA4" w:rsidR="00967FD2" w:rsidRPr="00E05E71" w:rsidRDefault="00F56DCF" w:rsidP="00991F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05E71">
              <w:rPr>
                <w:rFonts w:cs="B Nazanin"/>
                <w:b/>
                <w:bCs/>
                <w:sz w:val="22"/>
                <w:szCs w:val="22"/>
                <w:lang w:bidi="fa-IR"/>
              </w:rPr>
              <w:t>CHP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A340E13" w14:textId="79F3A404" w:rsidR="00967FD2" w:rsidRPr="00E05E71" w:rsidRDefault="00F56DCF" w:rsidP="00991F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سیکل ترکیبی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A0CF8C5" w14:textId="6DBD484C" w:rsidR="00967FD2" w:rsidRPr="00E05E71" w:rsidRDefault="00F56DCF" w:rsidP="00991F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1038" w:type="dxa"/>
            <w:shd w:val="clear" w:color="auto" w:fill="FFFFFF" w:themeFill="background1"/>
          </w:tcPr>
          <w:p w14:paraId="1EB07FCD" w14:textId="77777777" w:rsidR="00967FD2" w:rsidRDefault="00967FD2" w:rsidP="00967FD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72842" w14:paraId="1A3ED2FD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3F0694A" w14:textId="2682297E" w:rsidR="00967FD2" w:rsidRDefault="00F56DCF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0903E76B" w14:textId="50B52E91" w:rsidR="00967FD2" w:rsidRDefault="00A93926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75D1BBCD" w14:textId="0B330363" w:rsidR="00967FD2" w:rsidRPr="00B42787" w:rsidRDefault="00A93926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0A1E8FB4" w14:textId="3E370403" w:rsidR="00967FD2" w:rsidRDefault="00A93926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978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517B92FA" w14:textId="78CFDE13" w:rsidR="00967FD2" w:rsidRDefault="00F56DC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038" w:type="dxa"/>
            <w:shd w:val="clear" w:color="auto" w:fill="FFFFFF" w:themeFill="background1"/>
          </w:tcPr>
          <w:p w14:paraId="0CC26F91" w14:textId="77777777" w:rsidR="00967FD2" w:rsidRDefault="00967FD2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5CF17D74" w14:textId="77777777" w:rsidTr="00950C6A">
        <w:trPr>
          <w:trHeight w:val="771"/>
        </w:trPr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730E80F" w14:textId="48EE2F5C" w:rsidR="00F56DCF" w:rsidRDefault="00F56DCF" w:rsidP="00967F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استفاده مجدد آب در فرایند تولید </w:t>
            </w:r>
            <w:r w:rsidRPr="00F56DCF">
              <w:rPr>
                <w:rFonts w:cs="B Nazanin" w:hint="cs"/>
                <w:b/>
                <w:bCs/>
                <w:sz w:val="20"/>
                <w:szCs w:val="20"/>
                <w:rtl/>
              </w:rPr>
              <w:t>(بازچرخانی آب)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86509B1" w14:textId="3381C74A" w:rsidR="00F56DCF" w:rsidRPr="00E05E71" w:rsidRDefault="00F56DCF" w:rsidP="00F56D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دارد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C2807E3" w14:textId="2E29A810" w:rsidR="00F56DCF" w:rsidRPr="00E05E71" w:rsidRDefault="00F56DCF" w:rsidP="00F56D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  <w:tc>
          <w:tcPr>
            <w:tcW w:w="1038" w:type="dxa"/>
            <w:shd w:val="clear" w:color="auto" w:fill="FFFFFF" w:themeFill="background1"/>
          </w:tcPr>
          <w:p w14:paraId="16C349C3" w14:textId="77777777" w:rsidR="00F56DCF" w:rsidRDefault="00F56DCF" w:rsidP="00967FD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74C86E35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716DE3F" w14:textId="080E1852" w:rsidR="00F56DCF" w:rsidRDefault="00C43CD2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9313D9F" w14:textId="3950DF2F" w:rsidR="00F56DCF" w:rsidRPr="00B42787" w:rsidRDefault="008404C6" w:rsidP="00F56DC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0D62116" w14:textId="4DED3A74" w:rsidR="00F56DCF" w:rsidRDefault="00CA6860" w:rsidP="00F56DCF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038" w:type="dxa"/>
            <w:shd w:val="clear" w:color="auto" w:fill="FFFFFF" w:themeFill="background1"/>
          </w:tcPr>
          <w:p w14:paraId="71C02E98" w14:textId="77777777" w:rsidR="00F56DCF" w:rsidRDefault="00F56DCF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120EEEDC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838E429" w14:textId="16C4A819" w:rsidR="00FB3250" w:rsidRDefault="00FB3250" w:rsidP="00967F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02CF9">
              <w:rPr>
                <w:rFonts w:cs="B Nazanin" w:hint="cs"/>
                <w:b/>
                <w:bCs/>
                <w:rtl/>
              </w:rPr>
              <w:t xml:space="preserve">تصفیه خانه پساب و فاضلاب </w:t>
            </w:r>
            <w:r>
              <w:rPr>
                <w:rFonts w:cs="B Nazanin" w:hint="cs"/>
                <w:b/>
                <w:bCs/>
                <w:rtl/>
              </w:rPr>
              <w:t>متناسب با طرح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1297556C" w14:textId="263DAC67" w:rsidR="00FB3250" w:rsidRPr="00E05E71" w:rsidRDefault="00FB3250" w:rsidP="00967FD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دارد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CB0A42E" w14:textId="2E76B8FD" w:rsidR="00FB3250" w:rsidRPr="00E05E71" w:rsidRDefault="00FB3250" w:rsidP="00FB325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  <w:tc>
          <w:tcPr>
            <w:tcW w:w="1038" w:type="dxa"/>
            <w:shd w:val="clear" w:color="auto" w:fill="FFFFFF" w:themeFill="background1"/>
          </w:tcPr>
          <w:p w14:paraId="1F977FCF" w14:textId="77777777" w:rsidR="00FB3250" w:rsidRDefault="00FB3250" w:rsidP="00967FD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70558DD3" w14:textId="77777777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62541A8" w14:textId="1FC7A4C8" w:rsidR="00FB3250" w:rsidRDefault="00C43CD2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</w:tcPr>
          <w:p w14:paraId="6B626A42" w14:textId="792207AC" w:rsidR="00FB3250" w:rsidRPr="00B42787" w:rsidRDefault="008404C6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2DB7176" w14:textId="18E55FDD" w:rsidR="00FB3250" w:rsidRDefault="00D61DAA" w:rsidP="00D61DA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5-</w:t>
            </w:r>
          </w:p>
        </w:tc>
        <w:tc>
          <w:tcPr>
            <w:tcW w:w="1038" w:type="dxa"/>
            <w:shd w:val="clear" w:color="auto" w:fill="FFFFFF" w:themeFill="background1"/>
          </w:tcPr>
          <w:p w14:paraId="179CAAEA" w14:textId="77777777" w:rsidR="00FB3250" w:rsidRDefault="00FB3250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1FD31DB6" w14:textId="290563F6" w:rsidTr="00CF1CF4">
        <w:tc>
          <w:tcPr>
            <w:tcW w:w="10139" w:type="dxa"/>
            <w:gridSpan w:val="11"/>
            <w:shd w:val="clear" w:color="auto" w:fill="FFC6C6"/>
            <w:vAlign w:val="center"/>
          </w:tcPr>
          <w:p w14:paraId="6DCB0030" w14:textId="5177FB77" w:rsidR="00EA355C" w:rsidRPr="000C4FAC" w:rsidRDefault="00EA355C" w:rsidP="00F663F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 xml:space="preserve">هاي </w:t>
            </w:r>
            <w:r>
              <w:rPr>
                <w:rFonts w:cs="B Nazanin" w:hint="cs"/>
                <w:b/>
                <w:bCs/>
                <w:rtl/>
              </w:rPr>
              <w:t>مدیریتی(</w:t>
            </w:r>
            <w:r w:rsidR="009340E3">
              <w:rPr>
                <w:rFonts w:cs="B Nazanin" w:hint="cs"/>
                <w:b/>
                <w:bCs/>
                <w:rtl/>
              </w:rPr>
              <w:t>13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  <w:tc>
          <w:tcPr>
            <w:tcW w:w="1038" w:type="dxa"/>
            <w:shd w:val="clear" w:color="auto" w:fill="FFC6C6"/>
          </w:tcPr>
          <w:p w14:paraId="4CD15AA2" w14:textId="77777777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72842" w14:paraId="397802B4" w14:textId="77777777" w:rsidTr="00CF1CF4">
        <w:tc>
          <w:tcPr>
            <w:tcW w:w="2963" w:type="dxa"/>
            <w:shd w:val="clear" w:color="auto" w:fill="FFC6C6"/>
            <w:vAlign w:val="center"/>
          </w:tcPr>
          <w:p w14:paraId="563F3462" w14:textId="5D49920F" w:rsidR="00FF1BC6" w:rsidRPr="00C8131F" w:rsidRDefault="00FF1BC6" w:rsidP="00FF1B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shd w:val="clear" w:color="auto" w:fill="FFC6C6"/>
            <w:vAlign w:val="center"/>
          </w:tcPr>
          <w:p w14:paraId="0529735F" w14:textId="6A752A54" w:rsidR="00FF1BC6" w:rsidRPr="00C8131F" w:rsidRDefault="00FF1BC6" w:rsidP="00FF1B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  <w:shd w:val="clear" w:color="auto" w:fill="FFC6C6"/>
            <w:vAlign w:val="center"/>
          </w:tcPr>
          <w:p w14:paraId="51C97AC7" w14:textId="2AEBC5B3" w:rsidR="00FF1BC6" w:rsidRPr="00C8131F" w:rsidRDefault="00FF1BC6" w:rsidP="00FF1B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01035" w14:paraId="15F68F04" w14:textId="3D0338EA" w:rsidTr="00334A54"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7273473" w14:textId="15146EE2" w:rsidR="00201035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sz w:val="28"/>
                <w:szCs w:val="28"/>
                <w:vertAlign w:val="superscript"/>
                <w:rtl/>
                <w:lang w:bidi="fa-IR"/>
              </w:rPr>
              <w:t>(7)</w:t>
            </w:r>
            <w:r w:rsidR="00201035" w:rsidRPr="001C78EB">
              <w:rPr>
                <w:rFonts w:cs="B Nazanin" w:hint="cs"/>
                <w:sz w:val="28"/>
                <w:szCs w:val="28"/>
                <w:rtl/>
                <w:lang w:bidi="fa-IR"/>
              </w:rPr>
              <w:t>دریافت استانداردهای مدیریتی و کیفیتی</w:t>
            </w:r>
          </w:p>
        </w:tc>
        <w:tc>
          <w:tcPr>
            <w:tcW w:w="177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A04C50" w14:textId="77777777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/>
                <w:b/>
                <w:bCs/>
                <w:sz w:val="22"/>
                <w:szCs w:val="22"/>
                <w:lang w:bidi="fa-IR"/>
              </w:rPr>
              <w:t>IS014001</w:t>
            </w:r>
          </w:p>
          <w:p w14:paraId="1614084E" w14:textId="559C645D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مدیریت محیط زیست</w:t>
            </w:r>
          </w:p>
        </w:tc>
        <w:tc>
          <w:tcPr>
            <w:tcW w:w="1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BC332AD" w14:textId="77777777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/>
                <w:b/>
                <w:bCs/>
                <w:sz w:val="22"/>
                <w:szCs w:val="22"/>
                <w:lang w:bidi="fa-IR"/>
              </w:rPr>
              <w:t>IS045001</w:t>
            </w:r>
          </w:p>
          <w:p w14:paraId="198F5ABA" w14:textId="3A7C1075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مدیریت ایمنی و بهداشت حرفه ای</w:t>
            </w:r>
          </w:p>
        </w:tc>
        <w:tc>
          <w:tcPr>
            <w:tcW w:w="1621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902ADA" w14:textId="77777777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/>
                <w:b/>
                <w:bCs/>
                <w:sz w:val="22"/>
                <w:szCs w:val="22"/>
                <w:lang w:bidi="fa-IR"/>
              </w:rPr>
              <w:t>IS027001</w:t>
            </w:r>
          </w:p>
          <w:p w14:paraId="2B984280" w14:textId="69C8B892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مدیریت امنیت اطلاعات</w:t>
            </w:r>
          </w:p>
        </w:tc>
        <w:tc>
          <w:tcPr>
            <w:tcW w:w="117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3BF36F" w14:textId="2EC0D8F9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79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7BB1E5" w14:textId="082C6E57" w:rsidR="00201035" w:rsidRPr="00E05E71" w:rsidRDefault="00201035" w:rsidP="00F663F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3A504DE5" w14:textId="12B6237A" w:rsidR="00201035" w:rsidRPr="00D51AD5" w:rsidRDefault="00201035" w:rsidP="00F663F6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201035" w14:paraId="0BE5CBD9" w14:textId="27CE94E7" w:rsidTr="00334A54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ED94DF1" w14:textId="66574AF8" w:rsidR="00201035" w:rsidRDefault="00201035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18FE6F2" w14:textId="5CEAA1AA" w:rsidR="00201035" w:rsidRPr="004D6DB5" w:rsidRDefault="009340E3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89BCE4B" w14:textId="16DC5886" w:rsidR="00201035" w:rsidRPr="004D6DB5" w:rsidRDefault="009340E3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C46012B" w14:textId="1E3CD67D" w:rsidR="00201035" w:rsidRPr="004D6DB5" w:rsidRDefault="009340E3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7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4A79401" w14:textId="1EFD29AB" w:rsidR="00201035" w:rsidRPr="004D6DB5" w:rsidRDefault="009340E3" w:rsidP="0020103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CB961A9" w14:textId="77777777" w:rsidR="00201035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00EB1369" w14:textId="4C99A0C4" w:rsidR="00201035" w:rsidRDefault="00201035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1CD0A147" w14:textId="77777777" w:rsidTr="00334A54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8437A4B" w14:textId="17305C4C" w:rsidR="00D0179A" w:rsidRDefault="00154D33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(8)</w:t>
            </w:r>
            <w:r w:rsidR="00D0179A">
              <w:rPr>
                <w:rFonts w:cs="B Nazanin" w:hint="cs"/>
                <w:b/>
                <w:bCs/>
                <w:rtl/>
              </w:rPr>
              <w:t>بیمه مخاطرات و صدمات مالی و جانی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FB756CE" w14:textId="5CD764A9" w:rsidR="00D0179A" w:rsidRPr="00E05E71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بیمه مسئولیت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789E239" w14:textId="304B5D05" w:rsidR="00D0179A" w:rsidRPr="00E05E71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بیمه حوادث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FB85FD3" w14:textId="23B40A35" w:rsidR="00D0179A" w:rsidRPr="00E05E71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بیمه تأمین اجتماعی</w:t>
            </w:r>
          </w:p>
        </w:tc>
        <w:tc>
          <w:tcPr>
            <w:tcW w:w="117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F41078D" w14:textId="15E3C904" w:rsidR="00D0179A" w:rsidRPr="00E05E71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بیمه آتش سوزی</w:t>
            </w:r>
          </w:p>
        </w:tc>
        <w:tc>
          <w:tcPr>
            <w:tcW w:w="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A54F8B8" w14:textId="60C81E89" w:rsidR="00D0179A" w:rsidRPr="00E05E71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سایر</w:t>
            </w:r>
          </w:p>
        </w:tc>
        <w:tc>
          <w:tcPr>
            <w:tcW w:w="1038" w:type="dxa"/>
            <w:shd w:val="clear" w:color="auto" w:fill="FFFFFF" w:themeFill="background1"/>
          </w:tcPr>
          <w:p w14:paraId="2CCBADA0" w14:textId="62A76184" w:rsidR="00D0179A" w:rsidRDefault="00D0179A" w:rsidP="00F663F6">
            <w:pPr>
              <w:bidi/>
              <w:jc w:val="center"/>
              <w:rPr>
                <w:rtl/>
              </w:rPr>
            </w:pPr>
          </w:p>
        </w:tc>
      </w:tr>
      <w:tr w:rsidR="00950C6A" w14:paraId="696136BC" w14:textId="77777777" w:rsidTr="00334A54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AC7E595" w14:textId="4FCADDCC" w:rsidR="00D0179A" w:rsidRDefault="00D0179A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778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31BF2EDD" w14:textId="45C8FB0E" w:rsidR="00D0179A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0E75B4CC" w14:textId="4A5412DD" w:rsidR="00D0179A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62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4A5A7C9" w14:textId="16648CC4" w:rsidR="00D0179A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7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222B444" w14:textId="2A7904EF" w:rsidR="00D0179A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99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087C024" w14:textId="7FBF1478" w:rsidR="00D0179A" w:rsidRPr="004D6DB5" w:rsidRDefault="00201035" w:rsidP="00F663F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38" w:type="dxa"/>
            <w:shd w:val="clear" w:color="auto" w:fill="FFFFFF" w:themeFill="background1"/>
          </w:tcPr>
          <w:p w14:paraId="386A8446" w14:textId="7F56D073" w:rsidR="00D0179A" w:rsidRDefault="00D0179A" w:rsidP="00F663F6">
            <w:pPr>
              <w:bidi/>
              <w:jc w:val="center"/>
              <w:rPr>
                <w:rtl/>
              </w:rPr>
            </w:pPr>
          </w:p>
        </w:tc>
      </w:tr>
      <w:tr w:rsidR="00221F9D" w14:paraId="6FE7D3AC" w14:textId="5719924B" w:rsidTr="00334A54">
        <w:tc>
          <w:tcPr>
            <w:tcW w:w="10139" w:type="dxa"/>
            <w:gridSpan w:val="11"/>
            <w:shd w:val="clear" w:color="auto" w:fill="FBE4D5" w:themeFill="accent2" w:themeFillTint="33"/>
            <w:vAlign w:val="center"/>
          </w:tcPr>
          <w:p w14:paraId="3DA7F827" w14:textId="43C9AC13" w:rsidR="00EA355C" w:rsidRPr="006773DB" w:rsidRDefault="00EA355C" w:rsidP="00F663F6">
            <w:pPr>
              <w:bidi/>
              <w:jc w:val="center"/>
              <w:rPr>
                <w:rtl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 xml:space="preserve">هاي </w:t>
            </w:r>
            <w:r>
              <w:rPr>
                <w:rFonts w:cs="B Nazanin" w:hint="cs"/>
                <w:b/>
                <w:bCs/>
                <w:rtl/>
              </w:rPr>
              <w:t>مسئولیت اجتماعی(</w:t>
            </w:r>
            <w:r w:rsidR="004950C5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3D862E6F" w14:textId="77777777" w:rsidR="00EA355C" w:rsidRPr="00C8131F" w:rsidRDefault="00EA355C" w:rsidP="00F663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72842" w14:paraId="5B18A38C" w14:textId="77777777" w:rsidTr="00334A54">
        <w:tc>
          <w:tcPr>
            <w:tcW w:w="2963" w:type="dxa"/>
            <w:shd w:val="clear" w:color="auto" w:fill="FBE4D5" w:themeFill="accent2" w:themeFillTint="33"/>
            <w:vAlign w:val="center"/>
          </w:tcPr>
          <w:p w14:paraId="4C452F2C" w14:textId="1DCFE61F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shd w:val="clear" w:color="auto" w:fill="FBE4D5" w:themeFill="accent2" w:themeFillTint="33"/>
            <w:vAlign w:val="center"/>
          </w:tcPr>
          <w:p w14:paraId="50EDAC72" w14:textId="4BBBEE88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152F8547" w14:textId="258A97C8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21F9D" w14:paraId="303E1F1E" w14:textId="3C4E0A2B" w:rsidTr="00950C6A">
        <w:tc>
          <w:tcPr>
            <w:tcW w:w="2963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C88B6E0" w14:textId="31AC327E" w:rsidR="00CA6860" w:rsidRDefault="00154D33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(9)</w:t>
            </w:r>
            <w:r w:rsidR="00CA6860">
              <w:rPr>
                <w:rFonts w:cs="B Nazanin" w:hint="cs"/>
                <w:b/>
                <w:bCs/>
                <w:rtl/>
              </w:rPr>
              <w:t xml:space="preserve">انطباق طرح با سند آمایش سرزمین </w:t>
            </w:r>
          </w:p>
        </w:tc>
        <w:tc>
          <w:tcPr>
            <w:tcW w:w="3577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B3BBAAD" w14:textId="4995478B" w:rsidR="00CA6860" w:rsidRPr="00E05E71" w:rsidRDefault="00CA6860" w:rsidP="00CA686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دارد </w:t>
            </w:r>
          </w:p>
        </w:tc>
        <w:tc>
          <w:tcPr>
            <w:tcW w:w="3599" w:type="dxa"/>
            <w:gridSpan w:val="6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75FC60F" w14:textId="2189DC87" w:rsidR="00CA6860" w:rsidRPr="00E05E71" w:rsidRDefault="00CA6860" w:rsidP="00CA686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5E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ندارد </w:t>
            </w:r>
          </w:p>
        </w:tc>
        <w:tc>
          <w:tcPr>
            <w:tcW w:w="1038" w:type="dxa"/>
            <w:vMerge w:val="restart"/>
            <w:shd w:val="clear" w:color="auto" w:fill="FFFFFF" w:themeFill="background1"/>
          </w:tcPr>
          <w:p w14:paraId="03DAB9F2" w14:textId="77777777" w:rsidR="00CA6860" w:rsidRDefault="00CA6860" w:rsidP="00CA686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1F9D" w14:paraId="04B70DBD" w14:textId="39388D11" w:rsidTr="00950C6A">
        <w:tc>
          <w:tcPr>
            <w:tcW w:w="296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BB04FB8" w14:textId="5BB57E01" w:rsidR="00CA6860" w:rsidRDefault="00CA6860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CA307AA" w14:textId="6DAFDC3B" w:rsidR="00CA6860" w:rsidRPr="004D6DB5" w:rsidRDefault="004950C5" w:rsidP="00CA68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D7B77FD" w14:textId="359A20D3" w:rsidR="00CA6860" w:rsidRPr="004D6DB5" w:rsidRDefault="004950C5" w:rsidP="00CA68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CA6860" w:rsidRPr="004D6DB5">
              <w:rPr>
                <w:rFonts w:cs="B Nazanin" w:hint="cs"/>
                <w:rtl/>
              </w:rPr>
              <w:t>-</w:t>
            </w:r>
          </w:p>
        </w:tc>
        <w:tc>
          <w:tcPr>
            <w:tcW w:w="1038" w:type="dxa"/>
            <w:vMerge/>
            <w:shd w:val="clear" w:color="auto" w:fill="FFFFFF" w:themeFill="background1"/>
          </w:tcPr>
          <w:p w14:paraId="479AF89D" w14:textId="77777777" w:rsidR="00CA6860" w:rsidRDefault="00CA6860" w:rsidP="00CA6860">
            <w:pPr>
              <w:bidi/>
              <w:jc w:val="center"/>
              <w:rPr>
                <w:rtl/>
              </w:rPr>
            </w:pPr>
          </w:p>
        </w:tc>
      </w:tr>
      <w:tr w:rsidR="004414D4" w14:paraId="5BA76641" w14:textId="77777777" w:rsidTr="00334A54">
        <w:tc>
          <w:tcPr>
            <w:tcW w:w="11177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  <w:shd w:val="clear" w:color="auto" w:fill="E2EFD9" w:themeFill="accent6" w:themeFillTint="33"/>
            <w:vAlign w:val="center"/>
          </w:tcPr>
          <w:p w14:paraId="261A57CF" w14:textId="42100663" w:rsidR="004414D4" w:rsidRDefault="004414D4" w:rsidP="00F663F6">
            <w:pPr>
              <w:bidi/>
              <w:jc w:val="center"/>
              <w:rPr>
                <w:rFonts w:cs="B Nazanin"/>
                <w:rtl/>
              </w:rPr>
            </w:pPr>
            <w:r w:rsidRPr="00C8131F">
              <w:rPr>
                <w:rFonts w:cs="B Nazanin" w:hint="cs"/>
                <w:b/>
                <w:bCs/>
                <w:rtl/>
              </w:rPr>
              <w:t>م</w:t>
            </w:r>
            <w:r w:rsidRPr="00C8131F">
              <w:rPr>
                <w:rFonts w:cs="B Nazanin"/>
                <w:b/>
                <w:bCs/>
                <w:rtl/>
              </w:rPr>
              <w:t xml:space="preserve">يزان انطباق </w:t>
            </w:r>
            <w:r w:rsidRPr="00C8131F">
              <w:rPr>
                <w:rFonts w:cs="B Nazanin" w:hint="cs"/>
                <w:b/>
                <w:bCs/>
                <w:rtl/>
              </w:rPr>
              <w:t>فرایند اجرایی طرح</w:t>
            </w:r>
            <w:r w:rsidRPr="00C8131F">
              <w:rPr>
                <w:rFonts w:cs="B Nazanin"/>
                <w:b/>
                <w:bCs/>
                <w:rtl/>
              </w:rPr>
              <w:t xml:space="preserve"> با شاخص</w:t>
            </w:r>
            <w:r w:rsidRPr="00C8131F">
              <w:rPr>
                <w:rFonts w:cs="B Nazanin" w:hint="cs"/>
                <w:b/>
                <w:bCs/>
                <w:rtl/>
              </w:rPr>
              <w:t>‌</w:t>
            </w:r>
            <w:r w:rsidRPr="00C8131F">
              <w:rPr>
                <w:rFonts w:cs="B Nazanin"/>
                <w:b/>
                <w:bCs/>
                <w:rtl/>
              </w:rPr>
              <w:t xml:space="preserve">هاي </w:t>
            </w:r>
            <w:r w:rsidR="000253A2">
              <w:rPr>
                <w:rFonts w:cs="B Nazanin" w:hint="cs"/>
                <w:b/>
                <w:bCs/>
                <w:rtl/>
              </w:rPr>
              <w:t>نوآوری و فن آوری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="008C1A64">
              <w:rPr>
                <w:rFonts w:cs="B Nazanin" w:hint="cs"/>
                <w:b/>
                <w:bCs/>
                <w:rtl/>
              </w:rPr>
              <w:t>20</w:t>
            </w:r>
            <w:r>
              <w:rPr>
                <w:rFonts w:cs="B Nazanin" w:hint="cs"/>
                <w:b/>
                <w:bCs/>
                <w:rtl/>
              </w:rPr>
              <w:t xml:space="preserve"> امتیاز)</w:t>
            </w:r>
          </w:p>
        </w:tc>
      </w:tr>
      <w:tr w:rsidR="00972842" w14:paraId="61CFB9D2" w14:textId="57F5A2C4" w:rsidTr="00334A54">
        <w:tc>
          <w:tcPr>
            <w:tcW w:w="29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2EFD9" w:themeFill="accent6" w:themeFillTint="33"/>
            <w:vAlign w:val="center"/>
          </w:tcPr>
          <w:p w14:paraId="386A51C5" w14:textId="1CB317CE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0330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176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shd w:val="clear" w:color="auto" w:fill="E2EFD9" w:themeFill="accent6" w:themeFillTint="33"/>
            <w:vAlign w:val="center"/>
          </w:tcPr>
          <w:p w14:paraId="1CC1B6E1" w14:textId="1DA50478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شرایط/</w:t>
            </w:r>
            <w:r w:rsidRPr="00F03304">
              <w:rPr>
                <w:rFonts w:cs="B Nazanin" w:hint="cs"/>
                <w:b/>
                <w:bCs/>
                <w:rtl/>
              </w:rPr>
              <w:t>امتیاز قابل تخصیص</w:t>
            </w: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2EFD9" w:themeFill="accent6" w:themeFillTint="33"/>
            <w:vAlign w:val="center"/>
          </w:tcPr>
          <w:p w14:paraId="05722DB8" w14:textId="77777777" w:rsidR="00972842" w:rsidRPr="00C8131F" w:rsidRDefault="00972842" w:rsidP="009728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21F9D" w14:paraId="2DD80C46" w14:textId="77777777" w:rsidTr="00950C6A">
        <w:tc>
          <w:tcPr>
            <w:tcW w:w="29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6D07161" w14:textId="20353653" w:rsidR="00CA6860" w:rsidRDefault="00154D33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54D33">
              <w:rPr>
                <w:rFonts w:cs="B Nazanin" w:hint="cs"/>
                <w:b/>
                <w:bCs/>
                <w:vertAlign w:val="superscript"/>
                <w:rtl/>
              </w:rPr>
              <w:t>(10)</w:t>
            </w:r>
            <w:r w:rsidR="00CA6860">
              <w:rPr>
                <w:rFonts w:cs="B Nazanin" w:hint="cs"/>
                <w:b/>
                <w:bCs/>
                <w:rtl/>
              </w:rPr>
              <w:t>نوآوری و فن آوری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21AD1CE" w14:textId="3471C5D3" w:rsidR="00CA6860" w:rsidRPr="00E05E71" w:rsidRDefault="00CA6860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دانش بنیان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C1DB3B7" w14:textId="0BBF07EC" w:rsidR="00CA6860" w:rsidRPr="00E05E71" w:rsidRDefault="00CA6860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5E71">
              <w:rPr>
                <w:rFonts w:cs="B Nazanin" w:hint="cs"/>
                <w:b/>
                <w:bCs/>
                <w:rtl/>
              </w:rPr>
              <w:t>تولید برای بار اول</w:t>
            </w:r>
          </w:p>
        </w:tc>
        <w:tc>
          <w:tcPr>
            <w:tcW w:w="1038" w:type="dxa"/>
            <w:shd w:val="clear" w:color="auto" w:fill="FFFFFF" w:themeFill="background1"/>
          </w:tcPr>
          <w:p w14:paraId="5A844932" w14:textId="77777777" w:rsidR="00CA6860" w:rsidRDefault="00CA6860" w:rsidP="00CA686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1F9D" w14:paraId="53B43828" w14:textId="77777777" w:rsidTr="00950C6A">
        <w:tc>
          <w:tcPr>
            <w:tcW w:w="29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7170AE1" w14:textId="15B0723B" w:rsidR="00CA6860" w:rsidRDefault="00CA6860" w:rsidP="00CA68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57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0D8463C" w14:textId="3FDB1F3A" w:rsidR="00CA6860" w:rsidRPr="008E073E" w:rsidRDefault="00201035" w:rsidP="00CA68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59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0DCDFFB" w14:textId="3604B7CC" w:rsidR="00CA6860" w:rsidRDefault="008C1A64" w:rsidP="00CA68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038" w:type="dxa"/>
            <w:shd w:val="clear" w:color="auto" w:fill="FFFFFF" w:themeFill="background1"/>
          </w:tcPr>
          <w:p w14:paraId="54897168" w14:textId="77777777" w:rsidR="00CA6860" w:rsidRDefault="00CA6860" w:rsidP="00CA6860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62395826" w14:textId="77777777" w:rsidR="009F177C" w:rsidRDefault="009F177C" w:rsidP="00F663F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1A9DE46" w14:textId="7EA448BC" w:rsidR="009F177C" w:rsidRDefault="009F177C" w:rsidP="009F177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الزامات:</w:t>
      </w:r>
    </w:p>
    <w:p w14:paraId="0EF69397" w14:textId="164C9D4A" w:rsidR="00377131" w:rsidRPr="00CD12A2" w:rsidRDefault="00C543D2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تکمیل </w:t>
      </w:r>
      <w:r w:rsidR="00377131" w:rsidRPr="00CD12A2">
        <w:rPr>
          <w:rFonts w:cs="B Nazanin" w:hint="cs"/>
          <w:sz w:val="28"/>
          <w:szCs w:val="28"/>
          <w:rtl/>
          <w:lang w:bidi="fa-IR"/>
        </w:rPr>
        <w:t>بر اساس طرح توجیهی مصوب بانکی/ارائه شده در هنگام صدور جواز تأسیس</w:t>
      </w:r>
    </w:p>
    <w:p w14:paraId="27CA1413" w14:textId="64CF266B" w:rsidR="00377131" w:rsidRPr="00CD12A2" w:rsidRDefault="00DB767C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 xml:space="preserve">اخذ گزارش تأیید اعتبارسنجی مجری طرح در بازه زمانی یکماه قبل از تکمیل فرم توسط خانه صنعت و معدن </w:t>
      </w:r>
    </w:p>
    <w:p w14:paraId="2E58029E" w14:textId="588D351A" w:rsidR="00DB767C" w:rsidRPr="00CD12A2" w:rsidRDefault="005A7680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 xml:space="preserve">ارائه اسناد مثبته </w:t>
      </w:r>
    </w:p>
    <w:p w14:paraId="47FA7E7A" w14:textId="3D2E2FD9" w:rsidR="00555F22" w:rsidRPr="00CD12A2" w:rsidRDefault="00555F22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بارگذاری مجوز سازمان سرمایه‌گذاری</w:t>
      </w:r>
      <w:r w:rsidR="00017235" w:rsidRPr="00CD12A2">
        <w:rPr>
          <w:rFonts w:cs="B Nazanin" w:hint="cs"/>
          <w:sz w:val="28"/>
          <w:szCs w:val="28"/>
          <w:rtl/>
          <w:lang w:bidi="fa-IR"/>
        </w:rPr>
        <w:t xml:space="preserve"> و کمک‌های فنی و اقتصادی ایران</w:t>
      </w:r>
    </w:p>
    <w:p w14:paraId="6777DD14" w14:textId="78E3008E" w:rsidR="005A7680" w:rsidRPr="00CD12A2" w:rsidRDefault="00C543D2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ارئه </w:t>
      </w:r>
      <w:r w:rsidR="005A7680" w:rsidRPr="00CD12A2">
        <w:rPr>
          <w:rFonts w:cs="B Nazanin" w:hint="cs"/>
          <w:sz w:val="28"/>
          <w:szCs w:val="28"/>
          <w:rtl/>
          <w:lang w:bidi="fa-IR"/>
        </w:rPr>
        <w:t>گواهی تبصره 1 ماده 186 قانون مالیات‌های مستقیم</w:t>
      </w:r>
      <w:r w:rsidR="00E822C9" w:rsidRPr="00CD12A2">
        <w:rPr>
          <w:rFonts w:cs="B Nazanin" w:hint="cs"/>
          <w:sz w:val="28"/>
          <w:szCs w:val="28"/>
          <w:rtl/>
          <w:lang w:bidi="fa-IR"/>
        </w:rPr>
        <w:t xml:space="preserve"> از سازمان امور مالیاتی</w:t>
      </w:r>
    </w:p>
    <w:p w14:paraId="2F29A4E7" w14:textId="138D66C3" w:rsidR="00E822C9" w:rsidRPr="00CD12A2" w:rsidRDefault="00E822C9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ارائه مجوزات ساتبا / وزارت نیرو</w:t>
      </w:r>
    </w:p>
    <w:p w14:paraId="1010AC2A" w14:textId="4C048AE6" w:rsidR="00C861FF" w:rsidRPr="00CD12A2" w:rsidRDefault="00C861FF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ارائه گواهی‌های مربوطه</w:t>
      </w:r>
    </w:p>
    <w:p w14:paraId="75249A00" w14:textId="60D74D3E" w:rsidR="008F02A0" w:rsidRPr="00CD12A2" w:rsidRDefault="008F02A0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lastRenderedPageBreak/>
        <w:t>ارائه بیمه نامه مربوطه</w:t>
      </w:r>
    </w:p>
    <w:p w14:paraId="54072AD1" w14:textId="5DDA69BB" w:rsidR="00CD12A2" w:rsidRPr="00CD12A2" w:rsidRDefault="008F02A0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 xml:space="preserve">بر اساس سند آمایش سرزمین </w:t>
      </w:r>
      <w:r w:rsidR="00125C10">
        <w:rPr>
          <w:rFonts w:cs="B Nazanin" w:hint="cs"/>
          <w:sz w:val="28"/>
          <w:szCs w:val="28"/>
          <w:rtl/>
          <w:lang w:bidi="fa-IR"/>
        </w:rPr>
        <w:t>مصوب 11/12/1399 (</w:t>
      </w:r>
      <w:r w:rsidR="00125C10" w:rsidRPr="00125C10">
        <w:rPr>
          <w:rFonts w:cs="B Nazanin"/>
          <w:sz w:val="20"/>
          <w:szCs w:val="20"/>
          <w:lang w:bidi="fa-IR"/>
        </w:rPr>
        <w:t>https://www.mporg.ir/amayesh/wid/43fde6dd-6e2e-43b0-9b4c-ebb7774da981/id/172341</w:t>
      </w:r>
      <w:r w:rsidR="00125C10" w:rsidRPr="00125C10">
        <w:rPr>
          <w:rFonts w:cs="B Nazanin"/>
          <w:sz w:val="20"/>
          <w:szCs w:val="20"/>
          <w:rtl/>
          <w:lang w:bidi="fa-IR"/>
        </w:rPr>
        <w:t>/</w:t>
      </w:r>
      <w:r w:rsidR="00125C10" w:rsidRPr="00125C10">
        <w:rPr>
          <w:rFonts w:cs="B Nazanin" w:hint="cs"/>
          <w:sz w:val="20"/>
          <w:szCs w:val="20"/>
          <w:rtl/>
          <w:lang w:bidi="fa-IR"/>
        </w:rPr>
        <w:t>)</w:t>
      </w:r>
    </w:p>
    <w:p w14:paraId="79BCA11E" w14:textId="77777777" w:rsidR="00CD12A2" w:rsidRPr="00CD12A2" w:rsidRDefault="00A354AA" w:rsidP="00CD12A2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ارائه</w:t>
      </w:r>
      <w:r w:rsidR="00EA355C" w:rsidRPr="00CD12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2A2">
        <w:rPr>
          <w:rFonts w:cs="B Nazanin" w:hint="cs"/>
          <w:sz w:val="28"/>
          <w:szCs w:val="28"/>
          <w:rtl/>
          <w:lang w:bidi="fa-IR"/>
        </w:rPr>
        <w:t>تأییدیه معاونت علمی</w:t>
      </w:r>
      <w:r w:rsidR="00E353CC" w:rsidRPr="00CD12A2">
        <w:rPr>
          <w:rFonts w:cs="B Nazanin" w:hint="cs"/>
          <w:sz w:val="28"/>
          <w:szCs w:val="28"/>
          <w:rtl/>
          <w:lang w:bidi="fa-IR"/>
        </w:rPr>
        <w:t>، فناوری، اقتصادی دانش بنیان ریاست جمهوری</w:t>
      </w:r>
      <w:r w:rsidR="009F177C" w:rsidRPr="00CD12A2">
        <w:rPr>
          <w:rFonts w:cs="B Nazanin" w:hint="cs"/>
          <w:sz w:val="28"/>
          <w:szCs w:val="28"/>
          <w:rtl/>
          <w:lang w:bidi="fa-IR"/>
        </w:rPr>
        <w:t xml:space="preserve"> جهت اخذ امتیاز </w:t>
      </w:r>
      <w:r w:rsidR="005917C1" w:rsidRPr="00CD12A2">
        <w:rPr>
          <w:rFonts w:cs="B Nazanin" w:hint="cs"/>
          <w:sz w:val="28"/>
          <w:szCs w:val="28"/>
          <w:rtl/>
          <w:lang w:bidi="fa-IR"/>
        </w:rPr>
        <w:t>تولید برای بار اول</w:t>
      </w:r>
      <w:r w:rsidR="00CD12A2" w:rsidRPr="00CD12A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567EF2C" w14:textId="3AFF9324" w:rsidR="00CD12A2" w:rsidRPr="00CD12A2" w:rsidRDefault="009F177C" w:rsidP="00CD12A2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ارائه پروانه واحد</w:t>
      </w:r>
      <w:r w:rsidR="00653A09" w:rsidRPr="00CD12A2">
        <w:rPr>
          <w:rFonts w:cs="B Nazanin" w:hint="cs"/>
          <w:sz w:val="28"/>
          <w:szCs w:val="28"/>
          <w:rtl/>
          <w:lang w:bidi="fa-IR"/>
        </w:rPr>
        <w:t xml:space="preserve"> تولیدی، صنعتی صنایع پیشرفته و دانش بنیان جهت اخذ امتیاز طرح‌های دانش بنیان </w:t>
      </w:r>
    </w:p>
    <w:p w14:paraId="44C61847" w14:textId="5C3592FD" w:rsidR="00653A09" w:rsidRPr="00CD12A2" w:rsidRDefault="00954EF2" w:rsidP="00CD12A2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D12A2">
        <w:rPr>
          <w:rFonts w:cs="B Nazanin" w:hint="cs"/>
          <w:sz w:val="28"/>
          <w:szCs w:val="28"/>
          <w:rtl/>
          <w:lang w:bidi="fa-IR"/>
        </w:rPr>
        <w:t>تأییدیه معاونت علمی، فناوری، اقتصادی دانش بنیان ریاست جمهوری</w:t>
      </w:r>
      <w:r w:rsidR="00CD12A2" w:rsidRPr="00CD12A2">
        <w:rPr>
          <w:rFonts w:cs="B Nazanin" w:hint="cs"/>
          <w:sz w:val="28"/>
          <w:szCs w:val="28"/>
          <w:rtl/>
          <w:lang w:bidi="fa-IR"/>
        </w:rPr>
        <w:t xml:space="preserve"> جهت دانش بنیان</w:t>
      </w:r>
    </w:p>
    <w:p w14:paraId="06C9F85A" w14:textId="7E9E34E1" w:rsidR="009F177C" w:rsidRDefault="009F177C" w:rsidP="009F177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sectPr w:rsidR="009F177C" w:rsidSect="004F344F">
      <w:pgSz w:w="12240" w:h="15840"/>
      <w:pgMar w:top="709" w:right="61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E468" w14:textId="77777777" w:rsidR="00972EF7" w:rsidRDefault="00972EF7" w:rsidP="00991FD1">
      <w:pPr>
        <w:spacing w:after="0" w:line="240" w:lineRule="auto"/>
      </w:pPr>
      <w:r>
        <w:separator/>
      </w:r>
    </w:p>
  </w:endnote>
  <w:endnote w:type="continuationSeparator" w:id="0">
    <w:p w14:paraId="4549345C" w14:textId="77777777" w:rsidR="00972EF7" w:rsidRDefault="00972EF7" w:rsidP="0099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C901" w14:textId="77777777" w:rsidR="00972EF7" w:rsidRDefault="00972EF7" w:rsidP="00991FD1">
      <w:pPr>
        <w:spacing w:after="0" w:line="240" w:lineRule="auto"/>
      </w:pPr>
      <w:r>
        <w:separator/>
      </w:r>
    </w:p>
  </w:footnote>
  <w:footnote w:type="continuationSeparator" w:id="0">
    <w:p w14:paraId="746B498E" w14:textId="77777777" w:rsidR="00972EF7" w:rsidRDefault="00972EF7" w:rsidP="00991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B5C"/>
    <w:multiLevelType w:val="hybridMultilevel"/>
    <w:tmpl w:val="3EC44F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96"/>
    <w:rsid w:val="00013974"/>
    <w:rsid w:val="00014B47"/>
    <w:rsid w:val="00017235"/>
    <w:rsid w:val="000253A2"/>
    <w:rsid w:val="00034778"/>
    <w:rsid w:val="00062BDC"/>
    <w:rsid w:val="00073CAF"/>
    <w:rsid w:val="0007477D"/>
    <w:rsid w:val="00074E08"/>
    <w:rsid w:val="00076A82"/>
    <w:rsid w:val="00083096"/>
    <w:rsid w:val="0008586D"/>
    <w:rsid w:val="000B4440"/>
    <w:rsid w:val="000C4FAC"/>
    <w:rsid w:val="000E05E8"/>
    <w:rsid w:val="000E0B42"/>
    <w:rsid w:val="000E1CB0"/>
    <w:rsid w:val="000E3B9C"/>
    <w:rsid w:val="000E6AF2"/>
    <w:rsid w:val="000F188E"/>
    <w:rsid w:val="000F1B7A"/>
    <w:rsid w:val="000F55CB"/>
    <w:rsid w:val="00103B1E"/>
    <w:rsid w:val="00106FD4"/>
    <w:rsid w:val="00111643"/>
    <w:rsid w:val="00125C10"/>
    <w:rsid w:val="001339C4"/>
    <w:rsid w:val="00144EB7"/>
    <w:rsid w:val="00153D07"/>
    <w:rsid w:val="00154B95"/>
    <w:rsid w:val="00154D33"/>
    <w:rsid w:val="001819CC"/>
    <w:rsid w:val="00190218"/>
    <w:rsid w:val="001B193C"/>
    <w:rsid w:val="001B24C3"/>
    <w:rsid w:val="001B4015"/>
    <w:rsid w:val="001C3AF0"/>
    <w:rsid w:val="001C78EB"/>
    <w:rsid w:val="001E0187"/>
    <w:rsid w:val="001E030D"/>
    <w:rsid w:val="001F6E75"/>
    <w:rsid w:val="00201035"/>
    <w:rsid w:val="00202CF9"/>
    <w:rsid w:val="00203A49"/>
    <w:rsid w:val="00221F9D"/>
    <w:rsid w:val="002236C4"/>
    <w:rsid w:val="00225178"/>
    <w:rsid w:val="00225FFF"/>
    <w:rsid w:val="00262CB8"/>
    <w:rsid w:val="00280436"/>
    <w:rsid w:val="00286ABE"/>
    <w:rsid w:val="002B1599"/>
    <w:rsid w:val="002C0573"/>
    <w:rsid w:val="002D5FA3"/>
    <w:rsid w:val="002E0D8C"/>
    <w:rsid w:val="002E6F22"/>
    <w:rsid w:val="003037FC"/>
    <w:rsid w:val="00306F17"/>
    <w:rsid w:val="00320AF2"/>
    <w:rsid w:val="00334A54"/>
    <w:rsid w:val="0034234C"/>
    <w:rsid w:val="00343064"/>
    <w:rsid w:val="00347FF3"/>
    <w:rsid w:val="003606D5"/>
    <w:rsid w:val="00377131"/>
    <w:rsid w:val="00392808"/>
    <w:rsid w:val="003A1808"/>
    <w:rsid w:val="003C796A"/>
    <w:rsid w:val="003D37B1"/>
    <w:rsid w:val="003D5C21"/>
    <w:rsid w:val="003D6819"/>
    <w:rsid w:val="00400CC0"/>
    <w:rsid w:val="004030C0"/>
    <w:rsid w:val="0040392B"/>
    <w:rsid w:val="0040614B"/>
    <w:rsid w:val="0042682D"/>
    <w:rsid w:val="004414D4"/>
    <w:rsid w:val="00446EF1"/>
    <w:rsid w:val="00465811"/>
    <w:rsid w:val="00473311"/>
    <w:rsid w:val="00473D63"/>
    <w:rsid w:val="004741A6"/>
    <w:rsid w:val="004950C5"/>
    <w:rsid w:val="004B2782"/>
    <w:rsid w:val="004B6909"/>
    <w:rsid w:val="004C6D77"/>
    <w:rsid w:val="004D04BD"/>
    <w:rsid w:val="004D6DB5"/>
    <w:rsid w:val="004E0D2F"/>
    <w:rsid w:val="004F344F"/>
    <w:rsid w:val="004F5FDA"/>
    <w:rsid w:val="00527EC0"/>
    <w:rsid w:val="00537933"/>
    <w:rsid w:val="00542805"/>
    <w:rsid w:val="00555F22"/>
    <w:rsid w:val="00557CDB"/>
    <w:rsid w:val="00557ECD"/>
    <w:rsid w:val="0058159D"/>
    <w:rsid w:val="005869CE"/>
    <w:rsid w:val="005913E4"/>
    <w:rsid w:val="005917C1"/>
    <w:rsid w:val="00592CFC"/>
    <w:rsid w:val="005A0737"/>
    <w:rsid w:val="005A3C08"/>
    <w:rsid w:val="005A7680"/>
    <w:rsid w:val="005C2D25"/>
    <w:rsid w:val="005C5EAF"/>
    <w:rsid w:val="005E0721"/>
    <w:rsid w:val="005E70CA"/>
    <w:rsid w:val="00600F70"/>
    <w:rsid w:val="006147FE"/>
    <w:rsid w:val="00615B13"/>
    <w:rsid w:val="00616412"/>
    <w:rsid w:val="006246B6"/>
    <w:rsid w:val="006250F3"/>
    <w:rsid w:val="00632B18"/>
    <w:rsid w:val="00653A09"/>
    <w:rsid w:val="006606C1"/>
    <w:rsid w:val="006634F3"/>
    <w:rsid w:val="006773DB"/>
    <w:rsid w:val="00685A2D"/>
    <w:rsid w:val="006916D1"/>
    <w:rsid w:val="00696845"/>
    <w:rsid w:val="006A08AE"/>
    <w:rsid w:val="006B20CA"/>
    <w:rsid w:val="006D3DD9"/>
    <w:rsid w:val="006E22FC"/>
    <w:rsid w:val="006F2796"/>
    <w:rsid w:val="006F4F00"/>
    <w:rsid w:val="007218A3"/>
    <w:rsid w:val="007219F1"/>
    <w:rsid w:val="00725C81"/>
    <w:rsid w:val="007268B2"/>
    <w:rsid w:val="00730816"/>
    <w:rsid w:val="00730D4E"/>
    <w:rsid w:val="007504E0"/>
    <w:rsid w:val="00765792"/>
    <w:rsid w:val="007866C4"/>
    <w:rsid w:val="00793D35"/>
    <w:rsid w:val="007A557C"/>
    <w:rsid w:val="007D47E3"/>
    <w:rsid w:val="007E16BA"/>
    <w:rsid w:val="007E1EC1"/>
    <w:rsid w:val="007E39BC"/>
    <w:rsid w:val="007E41AB"/>
    <w:rsid w:val="007E5FC0"/>
    <w:rsid w:val="007F039A"/>
    <w:rsid w:val="007F20F7"/>
    <w:rsid w:val="00806D55"/>
    <w:rsid w:val="0082258B"/>
    <w:rsid w:val="00826021"/>
    <w:rsid w:val="00831876"/>
    <w:rsid w:val="00832598"/>
    <w:rsid w:val="008404C6"/>
    <w:rsid w:val="0084074D"/>
    <w:rsid w:val="00854553"/>
    <w:rsid w:val="00860681"/>
    <w:rsid w:val="008636CA"/>
    <w:rsid w:val="00867C5D"/>
    <w:rsid w:val="008877C2"/>
    <w:rsid w:val="00890E7D"/>
    <w:rsid w:val="00893EAD"/>
    <w:rsid w:val="008A7C04"/>
    <w:rsid w:val="008C1A64"/>
    <w:rsid w:val="008E073E"/>
    <w:rsid w:val="008F02A0"/>
    <w:rsid w:val="008F47B6"/>
    <w:rsid w:val="008F486C"/>
    <w:rsid w:val="008F781D"/>
    <w:rsid w:val="00901625"/>
    <w:rsid w:val="00917D1E"/>
    <w:rsid w:val="009216DD"/>
    <w:rsid w:val="00931ECC"/>
    <w:rsid w:val="009340E3"/>
    <w:rsid w:val="00934940"/>
    <w:rsid w:val="009425F4"/>
    <w:rsid w:val="00947244"/>
    <w:rsid w:val="00950C6A"/>
    <w:rsid w:val="009537BD"/>
    <w:rsid w:val="00954EF2"/>
    <w:rsid w:val="00964078"/>
    <w:rsid w:val="00967FD2"/>
    <w:rsid w:val="00972842"/>
    <w:rsid w:val="00972EF7"/>
    <w:rsid w:val="009743B6"/>
    <w:rsid w:val="00975BBA"/>
    <w:rsid w:val="00991FD1"/>
    <w:rsid w:val="009924AE"/>
    <w:rsid w:val="00992F4E"/>
    <w:rsid w:val="009A002A"/>
    <w:rsid w:val="009A2C7F"/>
    <w:rsid w:val="009B2B62"/>
    <w:rsid w:val="009C18F8"/>
    <w:rsid w:val="009D06E2"/>
    <w:rsid w:val="009D7390"/>
    <w:rsid w:val="009F0750"/>
    <w:rsid w:val="009F177C"/>
    <w:rsid w:val="009F274C"/>
    <w:rsid w:val="00A053A2"/>
    <w:rsid w:val="00A354AA"/>
    <w:rsid w:val="00A51CBF"/>
    <w:rsid w:val="00A705CA"/>
    <w:rsid w:val="00A83AE3"/>
    <w:rsid w:val="00A84AD8"/>
    <w:rsid w:val="00A93926"/>
    <w:rsid w:val="00AA06EC"/>
    <w:rsid w:val="00AA6E5A"/>
    <w:rsid w:val="00AB4E58"/>
    <w:rsid w:val="00AB7651"/>
    <w:rsid w:val="00AC2AEA"/>
    <w:rsid w:val="00AD6F1C"/>
    <w:rsid w:val="00AF689F"/>
    <w:rsid w:val="00B14F4D"/>
    <w:rsid w:val="00B178D2"/>
    <w:rsid w:val="00B356CD"/>
    <w:rsid w:val="00B41CA9"/>
    <w:rsid w:val="00B42787"/>
    <w:rsid w:val="00B45851"/>
    <w:rsid w:val="00B50908"/>
    <w:rsid w:val="00B5111E"/>
    <w:rsid w:val="00B547F3"/>
    <w:rsid w:val="00B61706"/>
    <w:rsid w:val="00B65E09"/>
    <w:rsid w:val="00B66D90"/>
    <w:rsid w:val="00B80F97"/>
    <w:rsid w:val="00B90BCC"/>
    <w:rsid w:val="00B9231A"/>
    <w:rsid w:val="00B9790D"/>
    <w:rsid w:val="00BB6F13"/>
    <w:rsid w:val="00BB77FA"/>
    <w:rsid w:val="00BC7F44"/>
    <w:rsid w:val="00BD0159"/>
    <w:rsid w:val="00BD071F"/>
    <w:rsid w:val="00BD10DC"/>
    <w:rsid w:val="00BD3A0E"/>
    <w:rsid w:val="00BD4FAC"/>
    <w:rsid w:val="00BD52A1"/>
    <w:rsid w:val="00BD718B"/>
    <w:rsid w:val="00BE4A0A"/>
    <w:rsid w:val="00BF582E"/>
    <w:rsid w:val="00C131E4"/>
    <w:rsid w:val="00C20DEB"/>
    <w:rsid w:val="00C43CD2"/>
    <w:rsid w:val="00C50D64"/>
    <w:rsid w:val="00C543D2"/>
    <w:rsid w:val="00C5770F"/>
    <w:rsid w:val="00C64BAD"/>
    <w:rsid w:val="00C8131F"/>
    <w:rsid w:val="00C85124"/>
    <w:rsid w:val="00C861FF"/>
    <w:rsid w:val="00C863B9"/>
    <w:rsid w:val="00C93C63"/>
    <w:rsid w:val="00CA3A9F"/>
    <w:rsid w:val="00CA4FC2"/>
    <w:rsid w:val="00CA53DD"/>
    <w:rsid w:val="00CA6860"/>
    <w:rsid w:val="00CA7B67"/>
    <w:rsid w:val="00CB7D30"/>
    <w:rsid w:val="00CD12A2"/>
    <w:rsid w:val="00CD4588"/>
    <w:rsid w:val="00CD6A03"/>
    <w:rsid w:val="00CE4213"/>
    <w:rsid w:val="00CF1CF4"/>
    <w:rsid w:val="00CF5089"/>
    <w:rsid w:val="00CF6E98"/>
    <w:rsid w:val="00D0179A"/>
    <w:rsid w:val="00D118A7"/>
    <w:rsid w:val="00D51AD5"/>
    <w:rsid w:val="00D56991"/>
    <w:rsid w:val="00D56C58"/>
    <w:rsid w:val="00D606AD"/>
    <w:rsid w:val="00D61DAA"/>
    <w:rsid w:val="00D74D2B"/>
    <w:rsid w:val="00D74ECD"/>
    <w:rsid w:val="00DB180E"/>
    <w:rsid w:val="00DB767C"/>
    <w:rsid w:val="00E02B6C"/>
    <w:rsid w:val="00E05E71"/>
    <w:rsid w:val="00E3267B"/>
    <w:rsid w:val="00E353CC"/>
    <w:rsid w:val="00E36455"/>
    <w:rsid w:val="00E44939"/>
    <w:rsid w:val="00E47FE8"/>
    <w:rsid w:val="00E529E8"/>
    <w:rsid w:val="00E53255"/>
    <w:rsid w:val="00E6422C"/>
    <w:rsid w:val="00E822C9"/>
    <w:rsid w:val="00EA28BC"/>
    <w:rsid w:val="00EA2B61"/>
    <w:rsid w:val="00EA355C"/>
    <w:rsid w:val="00EA76B1"/>
    <w:rsid w:val="00EC6674"/>
    <w:rsid w:val="00ED4EA4"/>
    <w:rsid w:val="00EE0F1A"/>
    <w:rsid w:val="00EF752F"/>
    <w:rsid w:val="00F03304"/>
    <w:rsid w:val="00F1035E"/>
    <w:rsid w:val="00F20B8C"/>
    <w:rsid w:val="00F23AA0"/>
    <w:rsid w:val="00F320A9"/>
    <w:rsid w:val="00F3510B"/>
    <w:rsid w:val="00F36F7B"/>
    <w:rsid w:val="00F36F87"/>
    <w:rsid w:val="00F54CF8"/>
    <w:rsid w:val="00F56DCF"/>
    <w:rsid w:val="00F579E0"/>
    <w:rsid w:val="00F60008"/>
    <w:rsid w:val="00F663F6"/>
    <w:rsid w:val="00F72E95"/>
    <w:rsid w:val="00F73DB4"/>
    <w:rsid w:val="00F81AE6"/>
    <w:rsid w:val="00F965A3"/>
    <w:rsid w:val="00F9778C"/>
    <w:rsid w:val="00FA0591"/>
    <w:rsid w:val="00FB3250"/>
    <w:rsid w:val="00FC137E"/>
    <w:rsid w:val="00FE27D8"/>
    <w:rsid w:val="00FF1BC6"/>
    <w:rsid w:val="00FF57D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07F8"/>
  <w15:docId w15:val="{788D95FE-3086-4712-B50E-A6D8115D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1"/>
  </w:style>
  <w:style w:type="paragraph" w:styleId="Footer">
    <w:name w:val="footer"/>
    <w:basedOn w:val="Normal"/>
    <w:link w:val="FooterChar"/>
    <w:uiPriority w:val="99"/>
    <w:unhideWhenUsed/>
    <w:rsid w:val="0099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968C-99B7-4243-BFB8-91FE7FA6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 Lotfi</dc:creator>
  <cp:lastModifiedBy>Elham Esmailipour masooleh</cp:lastModifiedBy>
  <cp:revision>2</cp:revision>
  <cp:lastPrinted>2025-07-12T04:31:00Z</cp:lastPrinted>
  <dcterms:created xsi:type="dcterms:W3CDTF">2026-05-26T10:34:00Z</dcterms:created>
  <dcterms:modified xsi:type="dcterms:W3CDTF">2026-05-26T10:34:00Z</dcterms:modified>
</cp:coreProperties>
</file>